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EA09043" w14:textId="51725B4A" w:rsidR="00130244" w:rsidRDefault="00130244" w:rsidP="00130244">
      <w:pPr>
        <w:rPr>
          <w:rFonts w:ascii="Arial Narrow" w:hAnsi="Arial Narrow" w:cs="Arial"/>
          <w:b/>
          <w:bCs/>
          <w:sz w:val="52"/>
          <w:szCs w:val="52"/>
        </w:rPr>
      </w:pPr>
    </w:p>
    <w:p w14:paraId="0D980628" w14:textId="2B25015F" w:rsidR="00130244" w:rsidRDefault="005552BD" w:rsidP="00130244">
      <w:pPr>
        <w:rPr>
          <w:rFonts w:ascii="Arial Narrow" w:hAnsi="Arial Narrow" w:cs="Arial"/>
          <w:b/>
          <w:bCs/>
          <w:sz w:val="52"/>
          <w:szCs w:val="52"/>
        </w:rPr>
      </w:pPr>
      <w:r>
        <w:rPr>
          <w:rFonts w:ascii="Arial Narrow" w:hAnsi="Arial Narrow" w:cs="Arial"/>
          <w:b/>
          <w:bCs/>
          <w:noProof/>
          <w:sz w:val="52"/>
          <w:szCs w:val="52"/>
        </w:rPr>
        <w:drawing>
          <wp:anchor distT="0" distB="0" distL="114300" distR="114300" simplePos="0" relativeHeight="251660288" behindDoc="0" locked="0" layoutInCell="1" allowOverlap="1" wp14:anchorId="5C624D56" wp14:editId="14EF739C">
            <wp:simplePos x="0" y="0"/>
            <wp:positionH relativeFrom="column">
              <wp:posOffset>1541630</wp:posOffset>
            </wp:positionH>
            <wp:positionV relativeFrom="paragraph">
              <wp:posOffset>33244</wp:posOffset>
            </wp:positionV>
            <wp:extent cx="3038475" cy="3038475"/>
            <wp:effectExtent l="0" t="0" r="0" b="0"/>
            <wp:wrapThrough wrapText="bothSides">
              <wp:wrapPolygon edited="0">
                <wp:start x="10292" y="3611"/>
                <wp:lineTo x="9841" y="3882"/>
                <wp:lineTo x="8848" y="4875"/>
                <wp:lineTo x="8848" y="5597"/>
                <wp:lineTo x="9118" y="6681"/>
                <wp:lineTo x="10653" y="8125"/>
                <wp:lineTo x="4334" y="8757"/>
                <wp:lineTo x="3972" y="8757"/>
                <wp:lineTo x="3972" y="12369"/>
                <wp:lineTo x="10744" y="12459"/>
                <wp:lineTo x="3250" y="13723"/>
                <wp:lineTo x="2799" y="15348"/>
                <wp:lineTo x="2799" y="15438"/>
                <wp:lineTo x="5056" y="16792"/>
                <wp:lineTo x="5146" y="17515"/>
                <wp:lineTo x="16341" y="17515"/>
                <wp:lineTo x="16702" y="16792"/>
                <wp:lineTo x="18688" y="15438"/>
                <wp:lineTo x="18779" y="13813"/>
                <wp:lineTo x="10744" y="12459"/>
                <wp:lineTo x="17424" y="12369"/>
                <wp:lineTo x="17605" y="11646"/>
                <wp:lineTo x="16070" y="11014"/>
                <wp:lineTo x="16973" y="11014"/>
                <wp:lineTo x="17515" y="10382"/>
                <wp:lineTo x="17695" y="8848"/>
                <wp:lineTo x="16612" y="8667"/>
                <wp:lineTo x="10834" y="8125"/>
                <wp:lineTo x="12459" y="6681"/>
                <wp:lineTo x="12188" y="6049"/>
                <wp:lineTo x="11646" y="5236"/>
                <wp:lineTo x="12278" y="4875"/>
                <wp:lineTo x="12188" y="3882"/>
                <wp:lineTo x="11195" y="3611"/>
                <wp:lineTo x="10292" y="3611"/>
              </wp:wrapPolygon>
            </wp:wrapThrough>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038475" cy="3038475"/>
                    </a:xfrm>
                    <a:prstGeom prst="rect">
                      <a:avLst/>
                    </a:prstGeom>
                  </pic:spPr>
                </pic:pic>
              </a:graphicData>
            </a:graphic>
            <wp14:sizeRelH relativeFrom="margin">
              <wp14:pctWidth>0</wp14:pctWidth>
            </wp14:sizeRelH>
            <wp14:sizeRelV relativeFrom="margin">
              <wp14:pctHeight>0</wp14:pctHeight>
            </wp14:sizeRelV>
          </wp:anchor>
        </w:drawing>
      </w:r>
    </w:p>
    <w:p w14:paraId="18B2B98D" w14:textId="371A91B5" w:rsidR="00130244" w:rsidRDefault="00130244" w:rsidP="00130244">
      <w:pPr>
        <w:rPr>
          <w:rFonts w:ascii="Arial Narrow" w:hAnsi="Arial Narrow" w:cs="Arial"/>
          <w:b/>
          <w:bCs/>
          <w:sz w:val="52"/>
          <w:szCs w:val="52"/>
        </w:rPr>
      </w:pPr>
    </w:p>
    <w:p w14:paraId="5BEFC152" w14:textId="34173B51" w:rsidR="00130244" w:rsidRDefault="00130244" w:rsidP="00130244">
      <w:pPr>
        <w:rPr>
          <w:rFonts w:ascii="Arial Narrow" w:hAnsi="Arial Narrow" w:cs="Arial"/>
          <w:b/>
          <w:bCs/>
          <w:sz w:val="52"/>
          <w:szCs w:val="52"/>
        </w:rPr>
      </w:pPr>
    </w:p>
    <w:p w14:paraId="5F945247" w14:textId="77777777" w:rsidR="00130244" w:rsidRDefault="00130244" w:rsidP="00130244">
      <w:pPr>
        <w:rPr>
          <w:rFonts w:ascii="Arial Narrow" w:hAnsi="Arial Narrow" w:cs="Arial"/>
          <w:b/>
          <w:bCs/>
          <w:sz w:val="52"/>
          <w:szCs w:val="52"/>
        </w:rPr>
      </w:pPr>
    </w:p>
    <w:p w14:paraId="2D7872A4" w14:textId="77777777" w:rsidR="00130244" w:rsidRDefault="00130244" w:rsidP="00130244">
      <w:pPr>
        <w:rPr>
          <w:rFonts w:ascii="Arial Narrow" w:hAnsi="Arial Narrow" w:cs="Arial"/>
          <w:b/>
          <w:bCs/>
          <w:sz w:val="52"/>
          <w:szCs w:val="52"/>
        </w:rPr>
      </w:pPr>
    </w:p>
    <w:p w14:paraId="30129E69" w14:textId="77777777" w:rsidR="00130244" w:rsidRDefault="00130244" w:rsidP="00130244">
      <w:pPr>
        <w:rPr>
          <w:rFonts w:ascii="Arial Narrow" w:hAnsi="Arial Narrow" w:cs="Arial"/>
          <w:b/>
          <w:bCs/>
          <w:sz w:val="52"/>
          <w:szCs w:val="52"/>
        </w:rPr>
      </w:pPr>
    </w:p>
    <w:p w14:paraId="5B749D7D" w14:textId="77777777" w:rsidR="00130244" w:rsidRDefault="00130244" w:rsidP="00130244">
      <w:pPr>
        <w:rPr>
          <w:rFonts w:ascii="Arial Narrow" w:hAnsi="Arial Narrow" w:cs="Arial"/>
          <w:b/>
          <w:bCs/>
          <w:sz w:val="52"/>
          <w:szCs w:val="52"/>
        </w:rPr>
      </w:pPr>
    </w:p>
    <w:p w14:paraId="7E486D59" w14:textId="77777777" w:rsidR="00130244" w:rsidRDefault="00130244" w:rsidP="00130244">
      <w:pPr>
        <w:jc w:val="center"/>
        <w:rPr>
          <w:rFonts w:ascii="Arial Narrow" w:hAnsi="Arial Narrow" w:cs="Arial"/>
          <w:b/>
          <w:bCs/>
          <w:sz w:val="52"/>
          <w:szCs w:val="52"/>
        </w:rPr>
      </w:pPr>
    </w:p>
    <w:p w14:paraId="4D51BD96" w14:textId="77777777" w:rsidR="00130244" w:rsidRDefault="00130244" w:rsidP="00130244">
      <w:pPr>
        <w:jc w:val="center"/>
        <w:rPr>
          <w:rFonts w:ascii="Arial Narrow" w:hAnsi="Arial Narrow" w:cs="Arial"/>
          <w:b/>
          <w:bCs/>
          <w:sz w:val="52"/>
          <w:szCs w:val="52"/>
        </w:rPr>
      </w:pPr>
    </w:p>
    <w:p w14:paraId="2025DFAA" w14:textId="77777777" w:rsidR="00130244" w:rsidRDefault="00611C6F" w:rsidP="00130244">
      <w:pPr>
        <w:jc w:val="center"/>
        <w:rPr>
          <w:rFonts w:ascii="Arial Narrow" w:hAnsi="Arial Narrow" w:cs="Arial"/>
          <w:b/>
          <w:bCs/>
          <w:sz w:val="72"/>
          <w:szCs w:val="72"/>
        </w:rPr>
      </w:pPr>
      <w:r w:rsidRPr="00130244">
        <w:rPr>
          <w:rFonts w:ascii="Arial Narrow" w:hAnsi="Arial Narrow" w:cs="Arial"/>
          <w:b/>
          <w:bCs/>
          <w:sz w:val="72"/>
          <w:szCs w:val="72"/>
        </w:rPr>
        <w:t xml:space="preserve">AMC Maine Chapter </w:t>
      </w:r>
    </w:p>
    <w:p w14:paraId="0823410E" w14:textId="4D0050BA" w:rsidR="00470880" w:rsidRPr="00130244" w:rsidRDefault="00611C6F" w:rsidP="00130244">
      <w:pPr>
        <w:jc w:val="center"/>
        <w:rPr>
          <w:rFonts w:ascii="Arial Narrow" w:hAnsi="Arial Narrow" w:cs="Arial"/>
          <w:b/>
          <w:bCs/>
          <w:sz w:val="44"/>
          <w:szCs w:val="44"/>
        </w:rPr>
      </w:pPr>
      <w:r w:rsidRPr="00130244">
        <w:rPr>
          <w:rFonts w:ascii="Arial Narrow" w:hAnsi="Arial Narrow" w:cs="Arial"/>
          <w:b/>
          <w:bCs/>
          <w:sz w:val="72"/>
          <w:szCs w:val="72"/>
        </w:rPr>
        <w:t>2020 Annual Report</w:t>
      </w:r>
    </w:p>
    <w:p w14:paraId="4B835DA6" w14:textId="44CCB363" w:rsidR="00470880" w:rsidRDefault="00470880">
      <w:pPr>
        <w:jc w:val="center"/>
        <w:rPr>
          <w:sz w:val="40"/>
          <w:szCs w:val="40"/>
        </w:rPr>
      </w:pPr>
    </w:p>
    <w:p w14:paraId="7C0AA63E" w14:textId="46BB4D00" w:rsidR="00130244" w:rsidRPr="00130244" w:rsidRDefault="00130244">
      <w:pPr>
        <w:jc w:val="center"/>
        <w:rPr>
          <w:rFonts w:cs="Arial"/>
          <w:sz w:val="40"/>
          <w:szCs w:val="40"/>
        </w:rPr>
      </w:pPr>
      <w:r w:rsidRPr="00130244">
        <w:rPr>
          <w:rFonts w:cs="Arial"/>
          <w:sz w:val="40"/>
          <w:szCs w:val="40"/>
        </w:rPr>
        <w:t xml:space="preserve">November 14, 2020 </w:t>
      </w:r>
    </w:p>
    <w:p w14:paraId="09AC7F8D" w14:textId="5D35B4B7" w:rsidR="00130244" w:rsidRDefault="00130244">
      <w:pPr>
        <w:spacing w:line="276" w:lineRule="auto"/>
        <w:rPr>
          <w:sz w:val="32"/>
          <w:szCs w:val="32"/>
        </w:rPr>
      </w:pPr>
      <w:r>
        <w:rPr>
          <w:sz w:val="32"/>
          <w:szCs w:val="32"/>
        </w:rPr>
        <w:br w:type="page"/>
      </w:r>
    </w:p>
    <w:sdt>
      <w:sdtPr>
        <w:rPr>
          <w:rFonts w:ascii="Times New Roman" w:eastAsia="Times New Roman" w:hAnsi="Times New Roman" w:cs="Times New Roman"/>
          <w:b w:val="0"/>
          <w:bCs w:val="0"/>
          <w:color w:val="auto"/>
          <w:sz w:val="24"/>
          <w:szCs w:val="24"/>
        </w:rPr>
        <w:id w:val="1578935552"/>
        <w:docPartObj>
          <w:docPartGallery w:val="Table of Contents"/>
          <w:docPartUnique/>
        </w:docPartObj>
      </w:sdtPr>
      <w:sdtEndPr>
        <w:rPr>
          <w:rFonts w:ascii="Arial" w:hAnsi="Arial"/>
          <w:noProof/>
          <w:sz w:val="22"/>
        </w:rPr>
      </w:sdtEndPr>
      <w:sdtContent>
        <w:p w14:paraId="5A0DAB37" w14:textId="3A963223" w:rsidR="00B15F3E" w:rsidRPr="00B15F3E" w:rsidRDefault="00B15F3E">
          <w:pPr>
            <w:pStyle w:val="TOCHeading"/>
            <w:rPr>
              <w:rFonts w:ascii="Arial" w:hAnsi="Arial" w:cs="Arial"/>
              <w:b w:val="0"/>
              <w:bCs w:val="0"/>
              <w:color w:val="000000" w:themeColor="text1"/>
            </w:rPr>
          </w:pPr>
          <w:r w:rsidRPr="00B15F3E">
            <w:rPr>
              <w:rFonts w:ascii="Arial" w:hAnsi="Arial" w:cs="Arial"/>
              <w:b w:val="0"/>
              <w:bCs w:val="0"/>
              <w:color w:val="000000" w:themeColor="text1"/>
            </w:rPr>
            <w:t>Table of Contents</w:t>
          </w:r>
        </w:p>
        <w:p w14:paraId="345A6650" w14:textId="5E69EFAA" w:rsidR="00574CE1" w:rsidRDefault="00B15F3E">
          <w:pPr>
            <w:pStyle w:val="TOC2"/>
            <w:tabs>
              <w:tab w:val="right" w:leader="dot" w:pos="9350"/>
            </w:tabs>
            <w:rPr>
              <w:rFonts w:asciiTheme="minorHAnsi" w:eastAsiaTheme="minorEastAsia" w:hAnsiTheme="minorHAnsi" w:cstheme="minorBidi"/>
              <w:smallCaps w:val="0"/>
              <w:noProof/>
              <w:sz w:val="24"/>
              <w:szCs w:val="24"/>
            </w:rPr>
          </w:pPr>
          <w:r>
            <w:fldChar w:fldCharType="begin"/>
          </w:r>
          <w:r>
            <w:instrText xml:space="preserve"> TOC \o "1-3" \h \z \u </w:instrText>
          </w:r>
          <w:r>
            <w:fldChar w:fldCharType="separate"/>
          </w:r>
          <w:hyperlink w:anchor="_Toc55984590" w:history="1">
            <w:r w:rsidR="00574CE1" w:rsidRPr="009F33F0">
              <w:rPr>
                <w:rStyle w:val="Hyperlink"/>
                <w:noProof/>
              </w:rPr>
              <w:t>1.0 Chapter Chair Report</w:t>
            </w:r>
            <w:r w:rsidR="00574CE1">
              <w:rPr>
                <w:noProof/>
                <w:webHidden/>
              </w:rPr>
              <w:tab/>
            </w:r>
            <w:r w:rsidR="00574CE1">
              <w:rPr>
                <w:noProof/>
                <w:webHidden/>
              </w:rPr>
              <w:fldChar w:fldCharType="begin"/>
            </w:r>
            <w:r w:rsidR="00574CE1">
              <w:rPr>
                <w:noProof/>
                <w:webHidden/>
              </w:rPr>
              <w:instrText xml:space="preserve"> PAGEREF _Toc55984590 \h </w:instrText>
            </w:r>
            <w:r w:rsidR="00574CE1">
              <w:rPr>
                <w:noProof/>
                <w:webHidden/>
              </w:rPr>
            </w:r>
            <w:r w:rsidR="00574CE1">
              <w:rPr>
                <w:noProof/>
                <w:webHidden/>
              </w:rPr>
              <w:fldChar w:fldCharType="separate"/>
            </w:r>
            <w:r w:rsidR="00574CE1">
              <w:rPr>
                <w:noProof/>
                <w:webHidden/>
              </w:rPr>
              <w:t>2</w:t>
            </w:r>
            <w:r w:rsidR="00574CE1">
              <w:rPr>
                <w:noProof/>
                <w:webHidden/>
              </w:rPr>
              <w:fldChar w:fldCharType="end"/>
            </w:r>
          </w:hyperlink>
        </w:p>
        <w:p w14:paraId="0B13DA31" w14:textId="53CD218A" w:rsidR="00574CE1" w:rsidRDefault="005D664B">
          <w:pPr>
            <w:pStyle w:val="TOC2"/>
            <w:tabs>
              <w:tab w:val="right" w:leader="dot" w:pos="9350"/>
            </w:tabs>
            <w:rPr>
              <w:rFonts w:asciiTheme="minorHAnsi" w:eastAsiaTheme="minorEastAsia" w:hAnsiTheme="minorHAnsi" w:cstheme="minorBidi"/>
              <w:smallCaps w:val="0"/>
              <w:noProof/>
              <w:sz w:val="24"/>
              <w:szCs w:val="24"/>
            </w:rPr>
          </w:pPr>
          <w:hyperlink w:anchor="_Toc55984591" w:history="1">
            <w:r w:rsidR="00574CE1" w:rsidRPr="009F33F0">
              <w:rPr>
                <w:rStyle w:val="Hyperlink"/>
                <w:noProof/>
              </w:rPr>
              <w:t>2.0 2020 Executive Committee Members</w:t>
            </w:r>
            <w:r w:rsidR="00574CE1">
              <w:rPr>
                <w:noProof/>
                <w:webHidden/>
              </w:rPr>
              <w:tab/>
            </w:r>
            <w:r w:rsidR="00574CE1">
              <w:rPr>
                <w:noProof/>
                <w:webHidden/>
              </w:rPr>
              <w:fldChar w:fldCharType="begin"/>
            </w:r>
            <w:r w:rsidR="00574CE1">
              <w:rPr>
                <w:noProof/>
                <w:webHidden/>
              </w:rPr>
              <w:instrText xml:space="preserve"> PAGEREF _Toc55984591 \h </w:instrText>
            </w:r>
            <w:r w:rsidR="00574CE1">
              <w:rPr>
                <w:noProof/>
                <w:webHidden/>
              </w:rPr>
            </w:r>
            <w:r w:rsidR="00574CE1">
              <w:rPr>
                <w:noProof/>
                <w:webHidden/>
              </w:rPr>
              <w:fldChar w:fldCharType="separate"/>
            </w:r>
            <w:r w:rsidR="00574CE1">
              <w:rPr>
                <w:noProof/>
                <w:webHidden/>
              </w:rPr>
              <w:t>3</w:t>
            </w:r>
            <w:r w:rsidR="00574CE1">
              <w:rPr>
                <w:noProof/>
                <w:webHidden/>
              </w:rPr>
              <w:fldChar w:fldCharType="end"/>
            </w:r>
          </w:hyperlink>
        </w:p>
        <w:p w14:paraId="13A63616" w14:textId="50BE691F" w:rsidR="00574CE1" w:rsidRDefault="005D664B">
          <w:pPr>
            <w:pStyle w:val="TOC2"/>
            <w:tabs>
              <w:tab w:val="right" w:leader="dot" w:pos="9350"/>
            </w:tabs>
            <w:rPr>
              <w:rFonts w:asciiTheme="minorHAnsi" w:eastAsiaTheme="minorEastAsia" w:hAnsiTheme="minorHAnsi" w:cstheme="minorBidi"/>
              <w:smallCaps w:val="0"/>
              <w:noProof/>
              <w:sz w:val="24"/>
              <w:szCs w:val="24"/>
            </w:rPr>
          </w:pPr>
          <w:hyperlink w:anchor="_Toc55984592" w:history="1">
            <w:r w:rsidR="00574CE1" w:rsidRPr="009F33F0">
              <w:rPr>
                <w:rStyle w:val="Hyperlink"/>
                <w:noProof/>
              </w:rPr>
              <w:t>3.0 Treasurer's Report</w:t>
            </w:r>
            <w:r w:rsidR="00574CE1">
              <w:rPr>
                <w:noProof/>
                <w:webHidden/>
              </w:rPr>
              <w:tab/>
            </w:r>
            <w:r w:rsidR="00574CE1">
              <w:rPr>
                <w:noProof/>
                <w:webHidden/>
              </w:rPr>
              <w:fldChar w:fldCharType="begin"/>
            </w:r>
            <w:r w:rsidR="00574CE1">
              <w:rPr>
                <w:noProof/>
                <w:webHidden/>
              </w:rPr>
              <w:instrText xml:space="preserve"> PAGEREF _Toc55984592 \h </w:instrText>
            </w:r>
            <w:r w:rsidR="00574CE1">
              <w:rPr>
                <w:noProof/>
                <w:webHidden/>
              </w:rPr>
            </w:r>
            <w:r w:rsidR="00574CE1">
              <w:rPr>
                <w:noProof/>
                <w:webHidden/>
              </w:rPr>
              <w:fldChar w:fldCharType="separate"/>
            </w:r>
            <w:r w:rsidR="00574CE1">
              <w:rPr>
                <w:noProof/>
                <w:webHidden/>
              </w:rPr>
              <w:t>3</w:t>
            </w:r>
            <w:r w:rsidR="00574CE1">
              <w:rPr>
                <w:noProof/>
                <w:webHidden/>
              </w:rPr>
              <w:fldChar w:fldCharType="end"/>
            </w:r>
          </w:hyperlink>
        </w:p>
        <w:p w14:paraId="6A75AAE1" w14:textId="5CCC22C4" w:rsidR="00574CE1" w:rsidRDefault="005D664B">
          <w:pPr>
            <w:pStyle w:val="TOC2"/>
            <w:tabs>
              <w:tab w:val="right" w:leader="dot" w:pos="9350"/>
            </w:tabs>
            <w:rPr>
              <w:rFonts w:asciiTheme="minorHAnsi" w:eastAsiaTheme="minorEastAsia" w:hAnsiTheme="minorHAnsi" w:cstheme="minorBidi"/>
              <w:smallCaps w:val="0"/>
              <w:noProof/>
              <w:sz w:val="24"/>
              <w:szCs w:val="24"/>
            </w:rPr>
          </w:pPr>
          <w:hyperlink w:anchor="_Toc55984593" w:history="1">
            <w:r w:rsidR="00574CE1" w:rsidRPr="009F33F0">
              <w:rPr>
                <w:rStyle w:val="Hyperlink"/>
                <w:noProof/>
              </w:rPr>
              <w:t>4.0 Committee Reports</w:t>
            </w:r>
            <w:r w:rsidR="00574CE1">
              <w:rPr>
                <w:noProof/>
                <w:webHidden/>
              </w:rPr>
              <w:tab/>
            </w:r>
            <w:r w:rsidR="00574CE1">
              <w:rPr>
                <w:noProof/>
                <w:webHidden/>
              </w:rPr>
              <w:fldChar w:fldCharType="begin"/>
            </w:r>
            <w:r w:rsidR="00574CE1">
              <w:rPr>
                <w:noProof/>
                <w:webHidden/>
              </w:rPr>
              <w:instrText xml:space="preserve"> PAGEREF _Toc55984593 \h </w:instrText>
            </w:r>
            <w:r w:rsidR="00574CE1">
              <w:rPr>
                <w:noProof/>
                <w:webHidden/>
              </w:rPr>
            </w:r>
            <w:r w:rsidR="00574CE1">
              <w:rPr>
                <w:noProof/>
                <w:webHidden/>
              </w:rPr>
              <w:fldChar w:fldCharType="separate"/>
            </w:r>
            <w:r w:rsidR="00574CE1">
              <w:rPr>
                <w:noProof/>
                <w:webHidden/>
              </w:rPr>
              <w:t>4</w:t>
            </w:r>
            <w:r w:rsidR="00574CE1">
              <w:rPr>
                <w:noProof/>
                <w:webHidden/>
              </w:rPr>
              <w:fldChar w:fldCharType="end"/>
            </w:r>
          </w:hyperlink>
        </w:p>
        <w:p w14:paraId="3F295F1E" w14:textId="2FF37F5F" w:rsidR="00574CE1" w:rsidRDefault="005D664B">
          <w:pPr>
            <w:pStyle w:val="TOC3"/>
            <w:tabs>
              <w:tab w:val="right" w:leader="dot" w:pos="9350"/>
            </w:tabs>
            <w:rPr>
              <w:rFonts w:eastAsiaTheme="minorEastAsia" w:cstheme="minorBidi"/>
              <w:i w:val="0"/>
              <w:iCs w:val="0"/>
              <w:noProof/>
              <w:sz w:val="24"/>
              <w:szCs w:val="24"/>
            </w:rPr>
          </w:pPr>
          <w:hyperlink w:anchor="_Toc55984594" w:history="1">
            <w:r w:rsidR="00574CE1" w:rsidRPr="009F33F0">
              <w:rPr>
                <w:rStyle w:val="Hyperlink"/>
                <w:noProof/>
              </w:rPr>
              <w:t>4.1 Membership</w:t>
            </w:r>
            <w:r w:rsidR="00574CE1">
              <w:rPr>
                <w:noProof/>
                <w:webHidden/>
              </w:rPr>
              <w:tab/>
            </w:r>
            <w:r w:rsidR="00574CE1">
              <w:rPr>
                <w:noProof/>
                <w:webHidden/>
              </w:rPr>
              <w:fldChar w:fldCharType="begin"/>
            </w:r>
            <w:r w:rsidR="00574CE1">
              <w:rPr>
                <w:noProof/>
                <w:webHidden/>
              </w:rPr>
              <w:instrText xml:space="preserve"> PAGEREF _Toc55984594 \h </w:instrText>
            </w:r>
            <w:r w:rsidR="00574CE1">
              <w:rPr>
                <w:noProof/>
                <w:webHidden/>
              </w:rPr>
            </w:r>
            <w:r w:rsidR="00574CE1">
              <w:rPr>
                <w:noProof/>
                <w:webHidden/>
              </w:rPr>
              <w:fldChar w:fldCharType="separate"/>
            </w:r>
            <w:r w:rsidR="00574CE1">
              <w:rPr>
                <w:noProof/>
                <w:webHidden/>
              </w:rPr>
              <w:t>4</w:t>
            </w:r>
            <w:r w:rsidR="00574CE1">
              <w:rPr>
                <w:noProof/>
                <w:webHidden/>
              </w:rPr>
              <w:fldChar w:fldCharType="end"/>
            </w:r>
          </w:hyperlink>
        </w:p>
        <w:p w14:paraId="3132D286" w14:textId="251B83E3" w:rsidR="00574CE1" w:rsidRDefault="005D664B">
          <w:pPr>
            <w:pStyle w:val="TOC3"/>
            <w:tabs>
              <w:tab w:val="right" w:leader="dot" w:pos="9350"/>
            </w:tabs>
            <w:rPr>
              <w:rFonts w:eastAsiaTheme="minorEastAsia" w:cstheme="minorBidi"/>
              <w:i w:val="0"/>
              <w:iCs w:val="0"/>
              <w:noProof/>
              <w:sz w:val="24"/>
              <w:szCs w:val="24"/>
            </w:rPr>
          </w:pPr>
          <w:hyperlink w:anchor="_Toc55984595" w:history="1">
            <w:r w:rsidR="00574CE1" w:rsidRPr="009F33F0">
              <w:rPr>
                <w:rStyle w:val="Hyperlink"/>
                <w:noProof/>
              </w:rPr>
              <w:t>4.2 Outings</w:t>
            </w:r>
            <w:r w:rsidR="00574CE1">
              <w:rPr>
                <w:noProof/>
                <w:webHidden/>
              </w:rPr>
              <w:tab/>
            </w:r>
            <w:r w:rsidR="00574CE1">
              <w:rPr>
                <w:noProof/>
                <w:webHidden/>
              </w:rPr>
              <w:fldChar w:fldCharType="begin"/>
            </w:r>
            <w:r w:rsidR="00574CE1">
              <w:rPr>
                <w:noProof/>
                <w:webHidden/>
              </w:rPr>
              <w:instrText xml:space="preserve"> PAGEREF _Toc55984595 \h </w:instrText>
            </w:r>
            <w:r w:rsidR="00574CE1">
              <w:rPr>
                <w:noProof/>
                <w:webHidden/>
              </w:rPr>
            </w:r>
            <w:r w:rsidR="00574CE1">
              <w:rPr>
                <w:noProof/>
                <w:webHidden/>
              </w:rPr>
              <w:fldChar w:fldCharType="separate"/>
            </w:r>
            <w:r w:rsidR="00574CE1">
              <w:rPr>
                <w:noProof/>
                <w:webHidden/>
              </w:rPr>
              <w:t>4</w:t>
            </w:r>
            <w:r w:rsidR="00574CE1">
              <w:rPr>
                <w:noProof/>
                <w:webHidden/>
              </w:rPr>
              <w:fldChar w:fldCharType="end"/>
            </w:r>
          </w:hyperlink>
        </w:p>
        <w:p w14:paraId="05C3233E" w14:textId="1C0B698D" w:rsidR="00574CE1" w:rsidRDefault="005D664B">
          <w:pPr>
            <w:pStyle w:val="TOC3"/>
            <w:tabs>
              <w:tab w:val="right" w:leader="dot" w:pos="9350"/>
            </w:tabs>
            <w:rPr>
              <w:rFonts w:eastAsiaTheme="minorEastAsia" w:cstheme="minorBidi"/>
              <w:i w:val="0"/>
              <w:iCs w:val="0"/>
              <w:noProof/>
              <w:sz w:val="24"/>
              <w:szCs w:val="24"/>
            </w:rPr>
          </w:pPr>
          <w:hyperlink w:anchor="_Toc55984596" w:history="1">
            <w:r w:rsidR="00574CE1" w:rsidRPr="009F33F0">
              <w:rPr>
                <w:rStyle w:val="Hyperlink"/>
                <w:noProof/>
              </w:rPr>
              <w:t>4.2 Conservation</w:t>
            </w:r>
            <w:r w:rsidR="00574CE1">
              <w:rPr>
                <w:noProof/>
                <w:webHidden/>
              </w:rPr>
              <w:tab/>
            </w:r>
            <w:r w:rsidR="00574CE1">
              <w:rPr>
                <w:noProof/>
                <w:webHidden/>
              </w:rPr>
              <w:fldChar w:fldCharType="begin"/>
            </w:r>
            <w:r w:rsidR="00574CE1">
              <w:rPr>
                <w:noProof/>
                <w:webHidden/>
              </w:rPr>
              <w:instrText xml:space="preserve"> PAGEREF _Toc55984596 \h </w:instrText>
            </w:r>
            <w:r w:rsidR="00574CE1">
              <w:rPr>
                <w:noProof/>
                <w:webHidden/>
              </w:rPr>
            </w:r>
            <w:r w:rsidR="00574CE1">
              <w:rPr>
                <w:noProof/>
                <w:webHidden/>
              </w:rPr>
              <w:fldChar w:fldCharType="separate"/>
            </w:r>
            <w:r w:rsidR="00574CE1">
              <w:rPr>
                <w:noProof/>
                <w:webHidden/>
              </w:rPr>
              <w:t>5</w:t>
            </w:r>
            <w:r w:rsidR="00574CE1">
              <w:rPr>
                <w:noProof/>
                <w:webHidden/>
              </w:rPr>
              <w:fldChar w:fldCharType="end"/>
            </w:r>
          </w:hyperlink>
        </w:p>
        <w:p w14:paraId="2A2BBCB8" w14:textId="446419B3" w:rsidR="00574CE1" w:rsidRDefault="005D664B">
          <w:pPr>
            <w:pStyle w:val="TOC3"/>
            <w:tabs>
              <w:tab w:val="right" w:leader="dot" w:pos="9350"/>
            </w:tabs>
            <w:rPr>
              <w:rFonts w:eastAsiaTheme="minorEastAsia" w:cstheme="minorBidi"/>
              <w:i w:val="0"/>
              <w:iCs w:val="0"/>
              <w:noProof/>
              <w:sz w:val="24"/>
              <w:szCs w:val="24"/>
            </w:rPr>
          </w:pPr>
          <w:hyperlink w:anchor="_Toc55984597" w:history="1">
            <w:r w:rsidR="00574CE1" w:rsidRPr="009F33F0">
              <w:rPr>
                <w:rStyle w:val="Hyperlink"/>
                <w:noProof/>
              </w:rPr>
              <w:t>4.3 Maine Woods Initiative</w:t>
            </w:r>
            <w:r w:rsidR="00574CE1">
              <w:rPr>
                <w:noProof/>
                <w:webHidden/>
              </w:rPr>
              <w:tab/>
            </w:r>
            <w:r w:rsidR="00574CE1">
              <w:rPr>
                <w:noProof/>
                <w:webHidden/>
              </w:rPr>
              <w:fldChar w:fldCharType="begin"/>
            </w:r>
            <w:r w:rsidR="00574CE1">
              <w:rPr>
                <w:noProof/>
                <w:webHidden/>
              </w:rPr>
              <w:instrText xml:space="preserve"> PAGEREF _Toc55984597 \h </w:instrText>
            </w:r>
            <w:r w:rsidR="00574CE1">
              <w:rPr>
                <w:noProof/>
                <w:webHidden/>
              </w:rPr>
            </w:r>
            <w:r w:rsidR="00574CE1">
              <w:rPr>
                <w:noProof/>
                <w:webHidden/>
              </w:rPr>
              <w:fldChar w:fldCharType="separate"/>
            </w:r>
            <w:r w:rsidR="00574CE1">
              <w:rPr>
                <w:noProof/>
                <w:webHidden/>
              </w:rPr>
              <w:t>6</w:t>
            </w:r>
            <w:r w:rsidR="00574CE1">
              <w:rPr>
                <w:noProof/>
                <w:webHidden/>
              </w:rPr>
              <w:fldChar w:fldCharType="end"/>
            </w:r>
          </w:hyperlink>
        </w:p>
        <w:p w14:paraId="6AF3A559" w14:textId="1C20B3D7" w:rsidR="00574CE1" w:rsidRDefault="005D664B">
          <w:pPr>
            <w:pStyle w:val="TOC3"/>
            <w:tabs>
              <w:tab w:val="right" w:leader="dot" w:pos="9350"/>
            </w:tabs>
            <w:rPr>
              <w:rFonts w:eastAsiaTheme="minorEastAsia" w:cstheme="minorBidi"/>
              <w:i w:val="0"/>
              <w:iCs w:val="0"/>
              <w:noProof/>
              <w:sz w:val="24"/>
              <w:szCs w:val="24"/>
            </w:rPr>
          </w:pPr>
          <w:hyperlink w:anchor="_Toc55984598" w:history="1">
            <w:r w:rsidR="00574CE1" w:rsidRPr="009F33F0">
              <w:rPr>
                <w:rStyle w:val="Hyperlink"/>
                <w:noProof/>
              </w:rPr>
              <w:t>4.5 Trails</w:t>
            </w:r>
            <w:r w:rsidR="00574CE1">
              <w:rPr>
                <w:noProof/>
                <w:webHidden/>
              </w:rPr>
              <w:tab/>
            </w:r>
            <w:r w:rsidR="00574CE1">
              <w:rPr>
                <w:noProof/>
                <w:webHidden/>
              </w:rPr>
              <w:fldChar w:fldCharType="begin"/>
            </w:r>
            <w:r w:rsidR="00574CE1">
              <w:rPr>
                <w:noProof/>
                <w:webHidden/>
              </w:rPr>
              <w:instrText xml:space="preserve"> PAGEREF _Toc55984598 \h </w:instrText>
            </w:r>
            <w:r w:rsidR="00574CE1">
              <w:rPr>
                <w:noProof/>
                <w:webHidden/>
              </w:rPr>
            </w:r>
            <w:r w:rsidR="00574CE1">
              <w:rPr>
                <w:noProof/>
                <w:webHidden/>
              </w:rPr>
              <w:fldChar w:fldCharType="separate"/>
            </w:r>
            <w:r w:rsidR="00574CE1">
              <w:rPr>
                <w:noProof/>
                <w:webHidden/>
              </w:rPr>
              <w:t>6</w:t>
            </w:r>
            <w:r w:rsidR="00574CE1">
              <w:rPr>
                <w:noProof/>
                <w:webHidden/>
              </w:rPr>
              <w:fldChar w:fldCharType="end"/>
            </w:r>
          </w:hyperlink>
        </w:p>
        <w:p w14:paraId="201B449D" w14:textId="6E91341F" w:rsidR="00574CE1" w:rsidRDefault="005D664B">
          <w:pPr>
            <w:pStyle w:val="TOC3"/>
            <w:tabs>
              <w:tab w:val="right" w:leader="dot" w:pos="9350"/>
            </w:tabs>
            <w:rPr>
              <w:rFonts w:eastAsiaTheme="minorEastAsia" w:cstheme="minorBidi"/>
              <w:i w:val="0"/>
              <w:iCs w:val="0"/>
              <w:noProof/>
              <w:sz w:val="24"/>
              <w:szCs w:val="24"/>
            </w:rPr>
          </w:pPr>
          <w:hyperlink w:anchor="_Toc55984599" w:history="1">
            <w:r w:rsidR="00574CE1" w:rsidRPr="009F33F0">
              <w:rPr>
                <w:rStyle w:val="Hyperlink"/>
                <w:noProof/>
              </w:rPr>
              <w:t>4.6 Nominating</w:t>
            </w:r>
            <w:r w:rsidR="00574CE1">
              <w:rPr>
                <w:noProof/>
                <w:webHidden/>
              </w:rPr>
              <w:tab/>
            </w:r>
            <w:r w:rsidR="00574CE1">
              <w:rPr>
                <w:noProof/>
                <w:webHidden/>
              </w:rPr>
              <w:fldChar w:fldCharType="begin"/>
            </w:r>
            <w:r w:rsidR="00574CE1">
              <w:rPr>
                <w:noProof/>
                <w:webHidden/>
              </w:rPr>
              <w:instrText xml:space="preserve"> PAGEREF _Toc55984599 \h </w:instrText>
            </w:r>
            <w:r w:rsidR="00574CE1">
              <w:rPr>
                <w:noProof/>
                <w:webHidden/>
              </w:rPr>
            </w:r>
            <w:r w:rsidR="00574CE1">
              <w:rPr>
                <w:noProof/>
                <w:webHidden/>
              </w:rPr>
              <w:fldChar w:fldCharType="separate"/>
            </w:r>
            <w:r w:rsidR="00574CE1">
              <w:rPr>
                <w:noProof/>
                <w:webHidden/>
              </w:rPr>
              <w:t>7</w:t>
            </w:r>
            <w:r w:rsidR="00574CE1">
              <w:rPr>
                <w:noProof/>
                <w:webHidden/>
              </w:rPr>
              <w:fldChar w:fldCharType="end"/>
            </w:r>
          </w:hyperlink>
        </w:p>
        <w:p w14:paraId="5124097C" w14:textId="5E6B6BFA" w:rsidR="00574CE1" w:rsidRDefault="005D664B">
          <w:pPr>
            <w:pStyle w:val="TOC3"/>
            <w:tabs>
              <w:tab w:val="right" w:leader="dot" w:pos="9350"/>
            </w:tabs>
            <w:rPr>
              <w:rFonts w:eastAsiaTheme="minorEastAsia" w:cstheme="minorBidi"/>
              <w:i w:val="0"/>
              <w:iCs w:val="0"/>
              <w:noProof/>
              <w:sz w:val="24"/>
              <w:szCs w:val="24"/>
            </w:rPr>
          </w:pPr>
          <w:hyperlink w:anchor="_Toc55984600" w:history="1">
            <w:r w:rsidR="00574CE1" w:rsidRPr="009F33F0">
              <w:rPr>
                <w:rStyle w:val="Hyperlink"/>
                <w:noProof/>
              </w:rPr>
              <w:t>4.7 Communications &amp; Social Media</w:t>
            </w:r>
            <w:r w:rsidR="00574CE1">
              <w:rPr>
                <w:noProof/>
                <w:webHidden/>
              </w:rPr>
              <w:tab/>
            </w:r>
            <w:r w:rsidR="00574CE1">
              <w:rPr>
                <w:noProof/>
                <w:webHidden/>
              </w:rPr>
              <w:fldChar w:fldCharType="begin"/>
            </w:r>
            <w:r w:rsidR="00574CE1">
              <w:rPr>
                <w:noProof/>
                <w:webHidden/>
              </w:rPr>
              <w:instrText xml:space="preserve"> PAGEREF _Toc55984600 \h </w:instrText>
            </w:r>
            <w:r w:rsidR="00574CE1">
              <w:rPr>
                <w:noProof/>
                <w:webHidden/>
              </w:rPr>
            </w:r>
            <w:r w:rsidR="00574CE1">
              <w:rPr>
                <w:noProof/>
                <w:webHidden/>
              </w:rPr>
              <w:fldChar w:fldCharType="separate"/>
            </w:r>
            <w:r w:rsidR="00574CE1">
              <w:rPr>
                <w:noProof/>
                <w:webHidden/>
              </w:rPr>
              <w:t>7</w:t>
            </w:r>
            <w:r w:rsidR="00574CE1">
              <w:rPr>
                <w:noProof/>
                <w:webHidden/>
              </w:rPr>
              <w:fldChar w:fldCharType="end"/>
            </w:r>
          </w:hyperlink>
        </w:p>
        <w:p w14:paraId="6E8CBAB4" w14:textId="3A9D4CD1" w:rsidR="00574CE1" w:rsidRDefault="005D664B">
          <w:pPr>
            <w:pStyle w:val="TOC3"/>
            <w:tabs>
              <w:tab w:val="right" w:leader="dot" w:pos="9350"/>
            </w:tabs>
            <w:rPr>
              <w:rFonts w:eastAsiaTheme="minorEastAsia" w:cstheme="minorBidi"/>
              <w:i w:val="0"/>
              <w:iCs w:val="0"/>
              <w:noProof/>
              <w:sz w:val="24"/>
              <w:szCs w:val="24"/>
            </w:rPr>
          </w:pPr>
          <w:hyperlink w:anchor="_Toc55984601" w:history="1">
            <w:r w:rsidR="00574CE1" w:rsidRPr="009F33F0">
              <w:rPr>
                <w:rStyle w:val="Hyperlink"/>
                <w:rFonts w:eastAsia="Calibri"/>
                <w:noProof/>
              </w:rPr>
              <w:t>4.8 Young Members</w:t>
            </w:r>
            <w:r w:rsidR="00574CE1">
              <w:rPr>
                <w:noProof/>
                <w:webHidden/>
              </w:rPr>
              <w:tab/>
            </w:r>
            <w:r w:rsidR="00574CE1">
              <w:rPr>
                <w:noProof/>
                <w:webHidden/>
              </w:rPr>
              <w:fldChar w:fldCharType="begin"/>
            </w:r>
            <w:r w:rsidR="00574CE1">
              <w:rPr>
                <w:noProof/>
                <w:webHidden/>
              </w:rPr>
              <w:instrText xml:space="preserve"> PAGEREF _Toc55984601 \h </w:instrText>
            </w:r>
            <w:r w:rsidR="00574CE1">
              <w:rPr>
                <w:noProof/>
                <w:webHidden/>
              </w:rPr>
            </w:r>
            <w:r w:rsidR="00574CE1">
              <w:rPr>
                <w:noProof/>
                <w:webHidden/>
              </w:rPr>
              <w:fldChar w:fldCharType="separate"/>
            </w:r>
            <w:r w:rsidR="00574CE1">
              <w:rPr>
                <w:noProof/>
                <w:webHidden/>
              </w:rPr>
              <w:t>7</w:t>
            </w:r>
            <w:r w:rsidR="00574CE1">
              <w:rPr>
                <w:noProof/>
                <w:webHidden/>
              </w:rPr>
              <w:fldChar w:fldCharType="end"/>
            </w:r>
          </w:hyperlink>
        </w:p>
        <w:p w14:paraId="27E3715F" w14:textId="6126738A" w:rsidR="00574CE1" w:rsidRDefault="005D664B">
          <w:pPr>
            <w:pStyle w:val="TOC2"/>
            <w:tabs>
              <w:tab w:val="right" w:leader="dot" w:pos="9350"/>
            </w:tabs>
            <w:rPr>
              <w:rFonts w:asciiTheme="minorHAnsi" w:eastAsiaTheme="minorEastAsia" w:hAnsiTheme="minorHAnsi" w:cstheme="minorBidi"/>
              <w:smallCaps w:val="0"/>
              <w:noProof/>
              <w:sz w:val="24"/>
              <w:szCs w:val="24"/>
            </w:rPr>
          </w:pPr>
          <w:hyperlink w:anchor="_Toc55984602" w:history="1">
            <w:r w:rsidR="00574CE1" w:rsidRPr="009F33F0">
              <w:rPr>
                <w:rStyle w:val="Hyperlink"/>
                <w:noProof/>
              </w:rPr>
              <w:t>5.0 Regional Directors Report</w:t>
            </w:r>
            <w:r w:rsidR="00574CE1">
              <w:rPr>
                <w:noProof/>
                <w:webHidden/>
              </w:rPr>
              <w:tab/>
            </w:r>
            <w:r w:rsidR="00574CE1">
              <w:rPr>
                <w:noProof/>
                <w:webHidden/>
              </w:rPr>
              <w:fldChar w:fldCharType="begin"/>
            </w:r>
            <w:r w:rsidR="00574CE1">
              <w:rPr>
                <w:noProof/>
                <w:webHidden/>
              </w:rPr>
              <w:instrText xml:space="preserve"> PAGEREF _Toc55984602 \h </w:instrText>
            </w:r>
            <w:r w:rsidR="00574CE1">
              <w:rPr>
                <w:noProof/>
                <w:webHidden/>
              </w:rPr>
            </w:r>
            <w:r w:rsidR="00574CE1">
              <w:rPr>
                <w:noProof/>
                <w:webHidden/>
              </w:rPr>
              <w:fldChar w:fldCharType="separate"/>
            </w:r>
            <w:r w:rsidR="00574CE1">
              <w:rPr>
                <w:noProof/>
                <w:webHidden/>
              </w:rPr>
              <w:t>8</w:t>
            </w:r>
            <w:r w:rsidR="00574CE1">
              <w:rPr>
                <w:noProof/>
                <w:webHidden/>
              </w:rPr>
              <w:fldChar w:fldCharType="end"/>
            </w:r>
          </w:hyperlink>
        </w:p>
        <w:p w14:paraId="197FA4BA" w14:textId="5B81053A" w:rsidR="00B15F3E" w:rsidRDefault="00B15F3E" w:rsidP="00500859">
          <w:r>
            <w:rPr>
              <w:b/>
              <w:bCs/>
              <w:noProof/>
            </w:rPr>
            <w:fldChar w:fldCharType="end"/>
          </w:r>
        </w:p>
      </w:sdtContent>
    </w:sdt>
    <w:p w14:paraId="1A97DC86" w14:textId="66139D1F" w:rsidR="00470880" w:rsidRPr="002B73ED" w:rsidRDefault="00611C6F" w:rsidP="002767A8">
      <w:pPr>
        <w:pStyle w:val="Heading2Ariel"/>
      </w:pPr>
      <w:bookmarkStart w:id="0" w:name="_Toc55984590"/>
      <w:r w:rsidRPr="002B73ED">
        <w:t xml:space="preserve">1.0 </w:t>
      </w:r>
      <w:r w:rsidR="002B73ED" w:rsidRPr="002B73ED">
        <w:t>Chapter Chair Report</w:t>
      </w:r>
      <w:bookmarkEnd w:id="0"/>
    </w:p>
    <w:p w14:paraId="421D432D" w14:textId="328DB407" w:rsidR="002F306A" w:rsidRDefault="00BB687A">
      <w:pPr>
        <w:rPr>
          <w:rFonts w:cs="Arial"/>
          <w:szCs w:val="22"/>
        </w:rPr>
      </w:pPr>
      <w:r w:rsidRPr="002B73ED">
        <w:rPr>
          <w:rFonts w:cs="Arial"/>
          <w:szCs w:val="22"/>
        </w:rPr>
        <w:t xml:space="preserve">The AMC and the Maine Chapter have been impacted by the COVID pandemic this year like </w:t>
      </w:r>
      <w:r w:rsidR="0041435A">
        <w:rPr>
          <w:rFonts w:cs="Arial"/>
          <w:szCs w:val="22"/>
        </w:rPr>
        <w:t>numerous</w:t>
      </w:r>
      <w:r w:rsidRPr="002B73ED">
        <w:rPr>
          <w:rFonts w:cs="Arial"/>
          <w:szCs w:val="22"/>
        </w:rPr>
        <w:t xml:space="preserve"> other organizations. We have restricted our spending to essential items, and </w:t>
      </w:r>
      <w:r w:rsidR="001E1CB2" w:rsidRPr="002B73ED">
        <w:rPr>
          <w:rFonts w:cs="Arial"/>
          <w:szCs w:val="22"/>
        </w:rPr>
        <w:t>significantly</w:t>
      </w:r>
      <w:r w:rsidRPr="002B73ED">
        <w:rPr>
          <w:rFonts w:cs="Arial"/>
          <w:szCs w:val="22"/>
        </w:rPr>
        <w:t xml:space="preserve"> reduced the number of </w:t>
      </w:r>
      <w:proofErr w:type="gramStart"/>
      <w:r w:rsidR="0047687B" w:rsidRPr="002B73ED">
        <w:rPr>
          <w:rFonts w:cs="Arial"/>
          <w:szCs w:val="22"/>
        </w:rPr>
        <w:t>volunteer</w:t>
      </w:r>
      <w:proofErr w:type="gramEnd"/>
      <w:r w:rsidRPr="002B73ED">
        <w:rPr>
          <w:rFonts w:cs="Arial"/>
          <w:szCs w:val="22"/>
        </w:rPr>
        <w:t xml:space="preserve"> led trips</w:t>
      </w:r>
      <w:r w:rsidR="005958F5" w:rsidRPr="002B73ED">
        <w:rPr>
          <w:rFonts w:cs="Arial"/>
          <w:szCs w:val="22"/>
        </w:rPr>
        <w:t xml:space="preserve"> while moving to an online format for meetings, </w:t>
      </w:r>
      <w:r w:rsidR="0047687B" w:rsidRPr="002B73ED">
        <w:rPr>
          <w:rFonts w:cs="Arial"/>
          <w:szCs w:val="22"/>
        </w:rPr>
        <w:t>training</w:t>
      </w:r>
      <w:r w:rsidR="005958F5" w:rsidRPr="002B73ED">
        <w:rPr>
          <w:rFonts w:cs="Arial"/>
          <w:szCs w:val="22"/>
        </w:rPr>
        <w:t xml:space="preserve">, and programs. </w:t>
      </w:r>
    </w:p>
    <w:p w14:paraId="78783B80" w14:textId="1740028C" w:rsidR="00470880" w:rsidRPr="002B73ED" w:rsidRDefault="005958F5">
      <w:pPr>
        <w:rPr>
          <w:rFonts w:cs="Arial"/>
          <w:szCs w:val="22"/>
        </w:rPr>
      </w:pPr>
      <w:r w:rsidRPr="002B73ED">
        <w:rPr>
          <w:rFonts w:cs="Arial"/>
          <w:szCs w:val="22"/>
        </w:rPr>
        <w:t xml:space="preserve">The AMC developed </w:t>
      </w:r>
      <w:r w:rsidR="00C93724" w:rsidRPr="002B73ED">
        <w:rPr>
          <w:rFonts w:cs="Arial"/>
          <w:szCs w:val="22"/>
        </w:rPr>
        <w:t xml:space="preserve">COVID </w:t>
      </w:r>
      <w:r w:rsidRPr="002B73ED">
        <w:rPr>
          <w:rFonts w:cs="Arial"/>
          <w:szCs w:val="22"/>
        </w:rPr>
        <w:t xml:space="preserve">training and instituted </w:t>
      </w:r>
      <w:r w:rsidR="00C93724" w:rsidRPr="002B73ED">
        <w:rPr>
          <w:rFonts w:cs="Arial"/>
          <w:szCs w:val="22"/>
        </w:rPr>
        <w:t xml:space="preserve">protective </w:t>
      </w:r>
      <w:r w:rsidRPr="002B73ED">
        <w:rPr>
          <w:rFonts w:cs="Arial"/>
          <w:szCs w:val="22"/>
        </w:rPr>
        <w:t>criteria</w:t>
      </w:r>
      <w:r w:rsidR="00C93724" w:rsidRPr="002B73ED">
        <w:rPr>
          <w:rFonts w:cs="Arial"/>
          <w:szCs w:val="22"/>
        </w:rPr>
        <w:t xml:space="preserve"> in the spring f</w:t>
      </w:r>
      <w:r w:rsidRPr="002B73ED">
        <w:rPr>
          <w:rFonts w:cs="Arial"/>
          <w:szCs w:val="22"/>
        </w:rPr>
        <w:t>or volunteer led trips</w:t>
      </w:r>
      <w:r w:rsidR="00C93724" w:rsidRPr="002B73ED">
        <w:rPr>
          <w:rFonts w:cs="Arial"/>
          <w:szCs w:val="22"/>
        </w:rPr>
        <w:t xml:space="preserve">. </w:t>
      </w:r>
      <w:r w:rsidR="002F306A">
        <w:rPr>
          <w:rFonts w:cs="Arial"/>
          <w:szCs w:val="22"/>
        </w:rPr>
        <w:t>12</w:t>
      </w:r>
      <w:r w:rsidRPr="002B73ED">
        <w:rPr>
          <w:rFonts w:cs="Arial"/>
          <w:szCs w:val="22"/>
        </w:rPr>
        <w:t xml:space="preserve"> Maine Chapter leaders and others have taken this training and a number of trips have been offered since June. </w:t>
      </w:r>
      <w:r w:rsidR="00C93724" w:rsidRPr="002B73ED">
        <w:rPr>
          <w:rFonts w:cs="Arial"/>
          <w:szCs w:val="22"/>
        </w:rPr>
        <w:t xml:space="preserve">Wilderness First Aid and Leadership training were canceled this year, but we are planning to bring them back later next year. </w:t>
      </w:r>
    </w:p>
    <w:p w14:paraId="7ED6BC32" w14:textId="73A96D59" w:rsidR="00BB687A" w:rsidRPr="002B73ED" w:rsidRDefault="009933A6">
      <w:pPr>
        <w:rPr>
          <w:rFonts w:cs="Arial"/>
          <w:szCs w:val="22"/>
        </w:rPr>
      </w:pPr>
      <w:r w:rsidRPr="002B73ED">
        <w:rPr>
          <w:rFonts w:cs="Arial"/>
          <w:szCs w:val="22"/>
        </w:rPr>
        <w:t>Chapter</w:t>
      </w:r>
      <w:r w:rsidR="00C93724" w:rsidRPr="002B73ED">
        <w:rPr>
          <w:rFonts w:cs="Arial"/>
          <w:szCs w:val="22"/>
        </w:rPr>
        <w:t xml:space="preserve"> </w:t>
      </w:r>
      <w:r w:rsidR="00BB687A" w:rsidRPr="002B73ED">
        <w:rPr>
          <w:rFonts w:cs="Arial"/>
          <w:szCs w:val="22"/>
        </w:rPr>
        <w:t xml:space="preserve">membership remains strong with a total of 6198 members currently including 799 new members this year. </w:t>
      </w:r>
    </w:p>
    <w:p w14:paraId="09A757E2" w14:textId="785520C0" w:rsidR="005958F5" w:rsidRPr="002B73ED" w:rsidRDefault="005958F5">
      <w:pPr>
        <w:rPr>
          <w:rFonts w:cs="Arial"/>
          <w:szCs w:val="22"/>
        </w:rPr>
      </w:pPr>
      <w:r w:rsidRPr="002B73ED">
        <w:rPr>
          <w:rFonts w:cs="Arial"/>
          <w:szCs w:val="22"/>
        </w:rPr>
        <w:t xml:space="preserve">We are also in good financial position with assets of </w:t>
      </w:r>
      <w:r w:rsidR="001E1CB2" w:rsidRPr="002B73ED">
        <w:rPr>
          <w:rFonts w:cs="Arial"/>
          <w:szCs w:val="22"/>
        </w:rPr>
        <w:t>$71,599</w:t>
      </w:r>
      <w:r w:rsidR="00EC3686" w:rsidRPr="002B73ED">
        <w:rPr>
          <w:rFonts w:cs="Arial"/>
          <w:szCs w:val="22"/>
        </w:rPr>
        <w:t xml:space="preserve">. </w:t>
      </w:r>
      <w:r w:rsidR="001E1CB2" w:rsidRPr="002B73ED">
        <w:rPr>
          <w:rFonts w:cs="Arial"/>
          <w:szCs w:val="22"/>
        </w:rPr>
        <w:t xml:space="preserve">Our spending </w:t>
      </w:r>
      <w:r w:rsidR="00EC3686" w:rsidRPr="002B73ED">
        <w:rPr>
          <w:rFonts w:cs="Arial"/>
          <w:szCs w:val="22"/>
        </w:rPr>
        <w:t xml:space="preserve">has been </w:t>
      </w:r>
      <w:proofErr w:type="gramStart"/>
      <w:r w:rsidR="00EC3686" w:rsidRPr="002B73ED">
        <w:rPr>
          <w:rFonts w:cs="Arial"/>
          <w:szCs w:val="22"/>
        </w:rPr>
        <w:t>lower</w:t>
      </w:r>
      <w:proofErr w:type="gramEnd"/>
      <w:r w:rsidR="00EC3686" w:rsidRPr="002B73ED">
        <w:rPr>
          <w:rFonts w:cs="Arial"/>
          <w:szCs w:val="22"/>
        </w:rPr>
        <w:t xml:space="preserve"> this year due to meetings moving to on line and canceling of Leader and Wilderness First Aid training.</w:t>
      </w:r>
    </w:p>
    <w:p w14:paraId="51E9D1EE" w14:textId="4929E046" w:rsidR="001E1CB2" w:rsidRPr="002B73ED" w:rsidRDefault="0047687B">
      <w:pPr>
        <w:rPr>
          <w:rFonts w:cs="Arial"/>
          <w:szCs w:val="22"/>
        </w:rPr>
      </w:pPr>
      <w:r w:rsidRPr="002B73ED">
        <w:rPr>
          <w:rFonts w:cs="Arial"/>
          <w:szCs w:val="22"/>
        </w:rPr>
        <w:t>For</w:t>
      </w:r>
      <w:r w:rsidR="00FA74F4" w:rsidRPr="002B73ED">
        <w:rPr>
          <w:rFonts w:cs="Arial"/>
          <w:szCs w:val="22"/>
        </w:rPr>
        <w:t xml:space="preserve"> 2020 </w:t>
      </w:r>
      <w:r w:rsidR="009933A6" w:rsidRPr="002B73ED">
        <w:rPr>
          <w:rFonts w:cs="Arial"/>
          <w:szCs w:val="22"/>
        </w:rPr>
        <w:t>to date</w:t>
      </w:r>
      <w:r w:rsidRPr="002B73ED">
        <w:rPr>
          <w:rFonts w:cs="Arial"/>
          <w:szCs w:val="22"/>
        </w:rPr>
        <w:t xml:space="preserve">, </w:t>
      </w:r>
      <w:r w:rsidR="00FA74F4" w:rsidRPr="002B73ED">
        <w:rPr>
          <w:rFonts w:cs="Arial"/>
          <w:szCs w:val="22"/>
        </w:rPr>
        <w:t xml:space="preserve">we have had </w:t>
      </w:r>
      <w:r w:rsidR="00E4600C" w:rsidRPr="002B73ED">
        <w:rPr>
          <w:rFonts w:cs="Arial"/>
          <w:szCs w:val="22"/>
        </w:rPr>
        <w:t xml:space="preserve">more than 350 participants engage in </w:t>
      </w:r>
      <w:r w:rsidR="0019254D" w:rsidRPr="002B73ED">
        <w:rPr>
          <w:rFonts w:cs="Arial"/>
          <w:szCs w:val="22"/>
        </w:rPr>
        <w:t xml:space="preserve">36 </w:t>
      </w:r>
      <w:r w:rsidR="00E4600C" w:rsidRPr="002B73ED">
        <w:rPr>
          <w:rFonts w:cs="Arial"/>
          <w:szCs w:val="22"/>
        </w:rPr>
        <w:t xml:space="preserve">of our activities led by </w:t>
      </w:r>
      <w:r w:rsidR="0019254D" w:rsidRPr="002B73ED">
        <w:rPr>
          <w:rFonts w:cs="Arial"/>
          <w:szCs w:val="22"/>
        </w:rPr>
        <w:t>19 Leaders</w:t>
      </w:r>
      <w:r w:rsidR="005958F5" w:rsidRPr="002B73ED">
        <w:rPr>
          <w:rFonts w:cs="Arial"/>
          <w:szCs w:val="22"/>
        </w:rPr>
        <w:t>.</w:t>
      </w:r>
      <w:r w:rsidR="0019254D" w:rsidRPr="002B73ED">
        <w:rPr>
          <w:rFonts w:cs="Arial"/>
          <w:szCs w:val="22"/>
        </w:rPr>
        <w:t xml:space="preserve"> Two thirds of these activities were in the first two months of 2020 and overall </w:t>
      </w:r>
      <w:r w:rsidR="00C93724" w:rsidRPr="002B73ED">
        <w:rPr>
          <w:rFonts w:cs="Arial"/>
          <w:szCs w:val="22"/>
        </w:rPr>
        <w:t xml:space="preserve">Maine Chapter activities </w:t>
      </w:r>
      <w:r w:rsidR="009933A6" w:rsidRPr="002B73ED">
        <w:rPr>
          <w:rFonts w:cs="Arial"/>
          <w:szCs w:val="22"/>
        </w:rPr>
        <w:t>are</w:t>
      </w:r>
      <w:r w:rsidR="00C93724" w:rsidRPr="002B73ED">
        <w:rPr>
          <w:rFonts w:cs="Arial"/>
          <w:szCs w:val="22"/>
        </w:rPr>
        <w:t xml:space="preserve"> down by </w:t>
      </w:r>
      <w:r w:rsidR="0019254D" w:rsidRPr="002B73ED">
        <w:rPr>
          <w:rFonts w:cs="Arial"/>
          <w:szCs w:val="22"/>
        </w:rPr>
        <w:t xml:space="preserve">65% from 2019. </w:t>
      </w:r>
    </w:p>
    <w:p w14:paraId="661C392D" w14:textId="798830D2" w:rsidR="001E1CB2" w:rsidRPr="002B73ED" w:rsidRDefault="001E1CB2">
      <w:pPr>
        <w:rPr>
          <w:rFonts w:cs="Arial"/>
          <w:szCs w:val="22"/>
        </w:rPr>
      </w:pPr>
      <w:r w:rsidRPr="002B73ED">
        <w:rPr>
          <w:rFonts w:cs="Arial"/>
          <w:szCs w:val="22"/>
        </w:rPr>
        <w:t xml:space="preserve">Trail work activities were </w:t>
      </w:r>
      <w:r w:rsidR="0047687B" w:rsidRPr="002B73ED">
        <w:rPr>
          <w:rFonts w:cs="Arial"/>
          <w:szCs w:val="22"/>
        </w:rPr>
        <w:t xml:space="preserve">also reduced this year with five trail work trips and 24 people participating. </w:t>
      </w:r>
      <w:r w:rsidR="009933A6" w:rsidRPr="002B73ED">
        <w:rPr>
          <w:rFonts w:cs="Arial"/>
          <w:szCs w:val="22"/>
        </w:rPr>
        <w:t>Eight Peter Roderick Trial Work scholarships for trail work in AMC’s Maine woods were awarded this year but the spring work trips associated with the awards were rescheduled to next year due to the pandemic.</w:t>
      </w:r>
    </w:p>
    <w:p w14:paraId="6DC72AD4" w14:textId="42378325" w:rsidR="00470880" w:rsidRPr="002B73ED" w:rsidRDefault="00500859">
      <w:pPr>
        <w:rPr>
          <w:rFonts w:cs="Arial"/>
          <w:szCs w:val="22"/>
        </w:rPr>
      </w:pPr>
      <w:r>
        <w:rPr>
          <w:rFonts w:cs="Arial"/>
          <w:szCs w:val="22"/>
        </w:rPr>
        <w:t>Although</w:t>
      </w:r>
      <w:r w:rsidR="00E4600C" w:rsidRPr="002B73ED">
        <w:rPr>
          <w:rFonts w:cs="Arial"/>
          <w:szCs w:val="22"/>
        </w:rPr>
        <w:t xml:space="preserve"> our programs chair </w:t>
      </w:r>
      <w:r w:rsidR="001E1CB2" w:rsidRPr="002B73ED">
        <w:rPr>
          <w:rFonts w:cs="Arial"/>
          <w:szCs w:val="22"/>
        </w:rPr>
        <w:t>position is</w:t>
      </w:r>
      <w:r w:rsidR="00E4600C" w:rsidRPr="002B73ED">
        <w:rPr>
          <w:rFonts w:cs="Arial"/>
          <w:szCs w:val="22"/>
        </w:rPr>
        <w:t xml:space="preserve"> </w:t>
      </w:r>
      <w:r w:rsidR="009933A6" w:rsidRPr="002B73ED">
        <w:rPr>
          <w:rFonts w:cs="Arial"/>
          <w:szCs w:val="22"/>
        </w:rPr>
        <w:t>vacant</w:t>
      </w:r>
      <w:r w:rsidR="00E4600C" w:rsidRPr="002B73ED">
        <w:rPr>
          <w:rFonts w:cs="Arial"/>
          <w:szCs w:val="22"/>
        </w:rPr>
        <w:t xml:space="preserve">, 11 webinars </w:t>
      </w:r>
      <w:r w:rsidR="009933A6" w:rsidRPr="002B73ED">
        <w:rPr>
          <w:rFonts w:cs="Arial"/>
          <w:szCs w:val="22"/>
        </w:rPr>
        <w:t xml:space="preserve">were held so far </w:t>
      </w:r>
      <w:r w:rsidR="002F306A">
        <w:rPr>
          <w:rFonts w:cs="Arial"/>
          <w:szCs w:val="22"/>
        </w:rPr>
        <w:t>in 2020</w:t>
      </w:r>
      <w:r w:rsidR="00E4600C" w:rsidRPr="002B73ED">
        <w:rPr>
          <w:rFonts w:cs="Arial"/>
          <w:szCs w:val="22"/>
        </w:rPr>
        <w:t xml:space="preserve"> on various topics including two instructional ones.</w:t>
      </w:r>
      <w:r w:rsidR="001E1CB2" w:rsidRPr="002B73ED">
        <w:rPr>
          <w:rFonts w:cs="Arial"/>
          <w:szCs w:val="22"/>
        </w:rPr>
        <w:t xml:space="preserve"> </w:t>
      </w:r>
      <w:r w:rsidR="009933A6" w:rsidRPr="002B73ED">
        <w:rPr>
          <w:rFonts w:cs="Arial"/>
          <w:szCs w:val="22"/>
        </w:rPr>
        <w:t>M</w:t>
      </w:r>
      <w:r w:rsidR="001E1CB2" w:rsidRPr="002B73ED">
        <w:rPr>
          <w:rFonts w:cs="Arial"/>
          <w:szCs w:val="22"/>
        </w:rPr>
        <w:t xml:space="preserve">ore programs </w:t>
      </w:r>
      <w:r w:rsidR="009933A6" w:rsidRPr="002B73ED">
        <w:rPr>
          <w:rFonts w:cs="Arial"/>
          <w:szCs w:val="22"/>
        </w:rPr>
        <w:t xml:space="preserve">are </w:t>
      </w:r>
      <w:r w:rsidR="001E1CB2" w:rsidRPr="002B73ED">
        <w:rPr>
          <w:rFonts w:cs="Arial"/>
          <w:szCs w:val="22"/>
        </w:rPr>
        <w:t>in</w:t>
      </w:r>
      <w:r w:rsidR="009933A6" w:rsidRPr="002B73ED">
        <w:rPr>
          <w:rFonts w:cs="Arial"/>
          <w:szCs w:val="22"/>
        </w:rPr>
        <w:t xml:space="preserve"> </w:t>
      </w:r>
      <w:r w:rsidR="001E1CB2" w:rsidRPr="002B73ED">
        <w:rPr>
          <w:rFonts w:cs="Arial"/>
          <w:szCs w:val="22"/>
        </w:rPr>
        <w:t>the works for this winter</w:t>
      </w:r>
      <w:r w:rsidR="009933A6" w:rsidRPr="002B73ED">
        <w:rPr>
          <w:rFonts w:cs="Arial"/>
          <w:szCs w:val="22"/>
        </w:rPr>
        <w:t>.</w:t>
      </w:r>
    </w:p>
    <w:p w14:paraId="22AA6BCD" w14:textId="66AEE739" w:rsidR="0019254D" w:rsidRDefault="002F306A">
      <w:pPr>
        <w:rPr>
          <w:rFonts w:cs="Arial"/>
          <w:szCs w:val="22"/>
        </w:rPr>
      </w:pPr>
      <w:r>
        <w:rPr>
          <w:rFonts w:cs="Arial"/>
          <w:szCs w:val="22"/>
        </w:rPr>
        <w:t>New this year we are adding a leadership committee to manage Leader requirements and training for all Chapter committees which will off load these duties from the Outings Chair.</w:t>
      </w:r>
    </w:p>
    <w:p w14:paraId="5EE96C2B" w14:textId="5C2C8A0D" w:rsidR="002F306A" w:rsidRDefault="002F306A">
      <w:pPr>
        <w:rPr>
          <w:rFonts w:cs="Arial"/>
          <w:szCs w:val="22"/>
        </w:rPr>
      </w:pPr>
      <w:r>
        <w:rPr>
          <w:rFonts w:cs="Arial"/>
          <w:szCs w:val="22"/>
        </w:rPr>
        <w:t>Looking forward to 2021</w:t>
      </w:r>
      <w:r w:rsidR="00532C81">
        <w:rPr>
          <w:rFonts w:cs="Arial"/>
          <w:szCs w:val="22"/>
        </w:rPr>
        <w:t xml:space="preserve"> </w:t>
      </w:r>
      <w:r>
        <w:rPr>
          <w:rFonts w:cs="Arial"/>
          <w:szCs w:val="22"/>
        </w:rPr>
        <w:t>we will continue with online meetings and webinars and are anticipating reduced trip activity in the winter thru summer</w:t>
      </w:r>
      <w:r w:rsidR="00532C81">
        <w:rPr>
          <w:rFonts w:cs="Arial"/>
          <w:szCs w:val="22"/>
        </w:rPr>
        <w:t xml:space="preserve"> and hopefully resuming leader training in the fall. </w:t>
      </w:r>
    </w:p>
    <w:p w14:paraId="7775CAF2" w14:textId="3D1E181B" w:rsidR="002F306A" w:rsidRDefault="002F306A">
      <w:pPr>
        <w:rPr>
          <w:rFonts w:cs="Arial"/>
          <w:szCs w:val="22"/>
        </w:rPr>
      </w:pPr>
    </w:p>
    <w:p w14:paraId="468F9C60" w14:textId="77777777" w:rsidR="00574CE1" w:rsidRPr="002B73ED" w:rsidRDefault="00574CE1">
      <w:pPr>
        <w:rPr>
          <w:rFonts w:cs="Arial"/>
          <w:szCs w:val="22"/>
        </w:rPr>
      </w:pPr>
    </w:p>
    <w:p w14:paraId="4ACEAEDB" w14:textId="0D54F81A" w:rsidR="00470880" w:rsidRPr="002B73ED" w:rsidRDefault="00611C6F" w:rsidP="002767A8">
      <w:pPr>
        <w:pStyle w:val="Heading2Ariel"/>
      </w:pPr>
      <w:bookmarkStart w:id="1" w:name="_Toc55984591"/>
      <w:r w:rsidRPr="002B73ED">
        <w:lastRenderedPageBreak/>
        <w:t>2.0 2020 Executive Committee</w:t>
      </w:r>
      <w:r w:rsidR="002767A8">
        <w:t xml:space="preserve"> Members</w:t>
      </w:r>
      <w:bookmarkEnd w:id="1"/>
    </w:p>
    <w:p w14:paraId="7616EB36" w14:textId="77777777" w:rsidR="00470880" w:rsidRPr="002B73ED" w:rsidRDefault="00470880">
      <w:pPr>
        <w:rPr>
          <w:rFonts w:cs="Arial"/>
          <w:szCs w:val="22"/>
        </w:rPr>
      </w:pPr>
    </w:p>
    <w:p w14:paraId="684A66C8" w14:textId="6384C3B8" w:rsidR="00470880" w:rsidRPr="002B73ED" w:rsidRDefault="00611C6F" w:rsidP="002767A8">
      <w:pPr>
        <w:ind w:left="720"/>
        <w:rPr>
          <w:rFonts w:cs="Arial"/>
          <w:szCs w:val="22"/>
        </w:rPr>
      </w:pPr>
      <w:r w:rsidRPr="002B73ED">
        <w:rPr>
          <w:rFonts w:cs="Arial"/>
          <w:szCs w:val="22"/>
        </w:rPr>
        <w:t xml:space="preserve">Chair </w:t>
      </w:r>
      <w:r w:rsidRPr="002B73ED">
        <w:rPr>
          <w:rFonts w:cs="Arial"/>
          <w:szCs w:val="22"/>
        </w:rPr>
        <w:tab/>
        <w:t>…………………………………</w:t>
      </w:r>
      <w:r w:rsidR="00532C81" w:rsidRPr="002B73ED">
        <w:rPr>
          <w:rFonts w:cs="Arial"/>
          <w:szCs w:val="22"/>
        </w:rPr>
        <w:t>…...</w:t>
      </w:r>
      <w:r w:rsidR="00532C81">
        <w:rPr>
          <w:rFonts w:cs="Arial"/>
          <w:szCs w:val="22"/>
        </w:rPr>
        <w:t>....</w:t>
      </w:r>
      <w:r w:rsidR="002B73ED" w:rsidRPr="002B73ED">
        <w:rPr>
          <w:rFonts w:cs="Arial"/>
          <w:szCs w:val="22"/>
        </w:rPr>
        <w:tab/>
      </w:r>
      <w:r w:rsidRPr="002B73ED">
        <w:rPr>
          <w:rFonts w:cs="Arial"/>
          <w:szCs w:val="22"/>
        </w:rPr>
        <w:t xml:space="preserve">Cindy </w:t>
      </w:r>
      <w:proofErr w:type="spellStart"/>
      <w:r w:rsidRPr="002B73ED">
        <w:rPr>
          <w:rFonts w:cs="Arial"/>
          <w:szCs w:val="22"/>
        </w:rPr>
        <w:t>Caver</w:t>
      </w:r>
      <w:r w:rsidR="002401B8">
        <w:rPr>
          <w:rFonts w:cs="Arial"/>
          <w:szCs w:val="22"/>
        </w:rPr>
        <w:t>l</w:t>
      </w:r>
      <w:r w:rsidRPr="002B73ED">
        <w:rPr>
          <w:rFonts w:cs="Arial"/>
          <w:szCs w:val="22"/>
        </w:rPr>
        <w:t>y</w:t>
      </w:r>
      <w:proofErr w:type="spellEnd"/>
    </w:p>
    <w:p w14:paraId="095603B7" w14:textId="19D31124" w:rsidR="00470880" w:rsidRPr="002B73ED" w:rsidRDefault="00611C6F" w:rsidP="002767A8">
      <w:pPr>
        <w:ind w:left="720"/>
        <w:rPr>
          <w:rFonts w:cs="Arial"/>
          <w:szCs w:val="22"/>
        </w:rPr>
      </w:pPr>
      <w:r w:rsidRPr="002B73ED">
        <w:rPr>
          <w:rFonts w:cs="Arial"/>
          <w:szCs w:val="22"/>
        </w:rPr>
        <w:t>Vice Chair ………………………………</w:t>
      </w:r>
      <w:r w:rsidR="00811368" w:rsidRPr="002B73ED">
        <w:rPr>
          <w:rFonts w:cs="Arial"/>
          <w:szCs w:val="22"/>
        </w:rPr>
        <w:t>…</w:t>
      </w:r>
      <w:r w:rsidR="00532C81">
        <w:rPr>
          <w:rFonts w:cs="Arial"/>
          <w:szCs w:val="22"/>
        </w:rPr>
        <w:t>….</w:t>
      </w:r>
      <w:r w:rsidR="00811368" w:rsidRPr="002B73ED">
        <w:rPr>
          <w:rFonts w:cs="Arial"/>
          <w:szCs w:val="22"/>
        </w:rPr>
        <w:t xml:space="preserve"> </w:t>
      </w:r>
      <w:r w:rsidR="002B73ED" w:rsidRPr="002B73ED">
        <w:rPr>
          <w:rFonts w:cs="Arial"/>
          <w:szCs w:val="22"/>
        </w:rPr>
        <w:tab/>
      </w:r>
      <w:r w:rsidRPr="002B73ED">
        <w:rPr>
          <w:rFonts w:cs="Arial"/>
          <w:szCs w:val="22"/>
        </w:rPr>
        <w:t>Bill Brooke</w:t>
      </w:r>
    </w:p>
    <w:p w14:paraId="43D93D07" w14:textId="35B4EA74" w:rsidR="00470880" w:rsidRPr="002B73ED" w:rsidRDefault="00611C6F" w:rsidP="002767A8">
      <w:pPr>
        <w:ind w:left="720"/>
        <w:rPr>
          <w:rFonts w:cs="Arial"/>
          <w:szCs w:val="22"/>
        </w:rPr>
      </w:pPr>
      <w:r w:rsidRPr="002B73ED">
        <w:rPr>
          <w:rFonts w:cs="Arial"/>
          <w:szCs w:val="22"/>
        </w:rPr>
        <w:t>Treasurer ………………………………....</w:t>
      </w:r>
      <w:r w:rsidR="002B73ED" w:rsidRPr="002B73ED">
        <w:rPr>
          <w:rFonts w:cs="Arial"/>
          <w:szCs w:val="22"/>
        </w:rPr>
        <w:t>..</w:t>
      </w:r>
      <w:r w:rsidR="00532C81">
        <w:rPr>
          <w:rFonts w:cs="Arial"/>
          <w:szCs w:val="22"/>
        </w:rPr>
        <w:t>...</w:t>
      </w:r>
      <w:r w:rsidR="002B73ED" w:rsidRPr="002B73ED">
        <w:rPr>
          <w:rFonts w:cs="Arial"/>
          <w:szCs w:val="22"/>
        </w:rPr>
        <w:tab/>
      </w:r>
      <w:r w:rsidRPr="002B73ED">
        <w:rPr>
          <w:rFonts w:cs="Arial"/>
          <w:szCs w:val="22"/>
        </w:rPr>
        <w:t>Janet Roderick</w:t>
      </w:r>
    </w:p>
    <w:p w14:paraId="0006FC34" w14:textId="19041561" w:rsidR="00470880" w:rsidRPr="002B73ED" w:rsidRDefault="00611C6F" w:rsidP="002767A8">
      <w:pPr>
        <w:ind w:left="720"/>
        <w:rPr>
          <w:rFonts w:cs="Arial"/>
          <w:szCs w:val="22"/>
        </w:rPr>
      </w:pPr>
      <w:r w:rsidRPr="002B73ED">
        <w:rPr>
          <w:rFonts w:cs="Arial"/>
          <w:szCs w:val="22"/>
        </w:rPr>
        <w:t>Secretary …………………………………</w:t>
      </w:r>
      <w:proofErr w:type="gramStart"/>
      <w:r w:rsidR="00532C81">
        <w:rPr>
          <w:rFonts w:cs="Arial"/>
          <w:szCs w:val="22"/>
        </w:rPr>
        <w:t>…..</w:t>
      </w:r>
      <w:proofErr w:type="gramEnd"/>
      <w:r w:rsidR="002B73ED" w:rsidRPr="002B73ED">
        <w:rPr>
          <w:rFonts w:cs="Arial"/>
          <w:szCs w:val="22"/>
        </w:rPr>
        <w:tab/>
      </w:r>
      <w:r w:rsidRPr="002B73ED">
        <w:rPr>
          <w:rFonts w:cs="Arial"/>
          <w:szCs w:val="22"/>
        </w:rPr>
        <w:t>Jeanine Libby</w:t>
      </w:r>
    </w:p>
    <w:p w14:paraId="370F2321" w14:textId="5B8AED70" w:rsidR="001C7C7F" w:rsidRPr="001C7C7F" w:rsidRDefault="00611C6F" w:rsidP="001C7C7F">
      <w:pPr>
        <w:ind w:left="720"/>
      </w:pPr>
      <w:r w:rsidRPr="002B73ED">
        <w:rPr>
          <w:rFonts w:cs="Arial"/>
          <w:szCs w:val="22"/>
        </w:rPr>
        <w:t>At-Large …………………………………</w:t>
      </w:r>
      <w:r w:rsidR="001C7C7F">
        <w:rPr>
          <w:rFonts w:cs="Arial"/>
          <w:szCs w:val="22"/>
        </w:rPr>
        <w:t>……</w:t>
      </w:r>
      <w:r w:rsidR="002B73ED" w:rsidRPr="002B73ED">
        <w:rPr>
          <w:rFonts w:cs="Arial"/>
          <w:szCs w:val="22"/>
        </w:rPr>
        <w:tab/>
      </w:r>
      <w:r w:rsidRPr="002B73ED">
        <w:rPr>
          <w:rFonts w:cs="Arial"/>
          <w:szCs w:val="22"/>
        </w:rPr>
        <w:t>Whitney Plasket</w:t>
      </w:r>
      <w:r w:rsidR="001C7C7F">
        <w:rPr>
          <w:rFonts w:cs="Arial"/>
          <w:szCs w:val="22"/>
        </w:rPr>
        <w:t xml:space="preserve"> &amp; </w:t>
      </w:r>
      <w:r w:rsidR="001C7C7F" w:rsidRPr="001C7C7F">
        <w:t xml:space="preserve">Malena </w:t>
      </w:r>
      <w:proofErr w:type="spellStart"/>
      <w:r w:rsidR="001C7C7F" w:rsidRPr="001C7C7F">
        <w:t>Gatti</w:t>
      </w:r>
      <w:proofErr w:type="spellEnd"/>
    </w:p>
    <w:p w14:paraId="27061562" w14:textId="5AC36C33" w:rsidR="00470880" w:rsidRPr="002B73ED" w:rsidRDefault="00470880" w:rsidP="002767A8">
      <w:pPr>
        <w:ind w:left="720"/>
        <w:rPr>
          <w:rFonts w:cs="Arial"/>
          <w:szCs w:val="22"/>
        </w:rPr>
      </w:pPr>
    </w:p>
    <w:p w14:paraId="2F6F16D0" w14:textId="77777777" w:rsidR="00470880" w:rsidRPr="002B73ED" w:rsidRDefault="00611C6F" w:rsidP="002767A8">
      <w:pPr>
        <w:ind w:left="720"/>
        <w:rPr>
          <w:rFonts w:cs="Arial"/>
          <w:szCs w:val="22"/>
        </w:rPr>
      </w:pPr>
      <w:r w:rsidRPr="002B73ED">
        <w:rPr>
          <w:rFonts w:cs="Arial"/>
          <w:szCs w:val="22"/>
        </w:rPr>
        <w:t>Committee Chairs</w:t>
      </w:r>
    </w:p>
    <w:p w14:paraId="53CAF23E" w14:textId="5DA07109" w:rsidR="00470880" w:rsidRPr="002B73ED" w:rsidRDefault="00611C6F" w:rsidP="002767A8">
      <w:pPr>
        <w:ind w:left="720"/>
        <w:rPr>
          <w:rFonts w:cs="Arial"/>
          <w:szCs w:val="22"/>
        </w:rPr>
      </w:pPr>
      <w:r w:rsidRPr="002B73ED">
        <w:rPr>
          <w:rFonts w:cs="Arial"/>
          <w:szCs w:val="22"/>
        </w:rPr>
        <w:tab/>
        <w:t>Communications …………………</w:t>
      </w:r>
      <w:r w:rsidR="002B73ED" w:rsidRPr="002B73ED">
        <w:rPr>
          <w:rFonts w:cs="Arial"/>
          <w:szCs w:val="22"/>
        </w:rPr>
        <w:t>…</w:t>
      </w:r>
      <w:r w:rsidR="00532C81">
        <w:rPr>
          <w:rFonts w:cs="Arial"/>
          <w:szCs w:val="22"/>
        </w:rPr>
        <w:t xml:space="preserve">  </w:t>
      </w:r>
      <w:r w:rsidRPr="002B73ED">
        <w:rPr>
          <w:rFonts w:cs="Arial"/>
          <w:szCs w:val="22"/>
        </w:rPr>
        <w:t xml:space="preserve">Tom </w:t>
      </w:r>
      <w:proofErr w:type="spellStart"/>
      <w:r w:rsidRPr="002B73ED">
        <w:rPr>
          <w:rFonts w:cs="Arial"/>
          <w:szCs w:val="22"/>
        </w:rPr>
        <w:t>Ianello</w:t>
      </w:r>
      <w:proofErr w:type="spellEnd"/>
    </w:p>
    <w:p w14:paraId="2BBC15B5" w14:textId="2CF09C23" w:rsidR="00470880" w:rsidRPr="002B73ED" w:rsidRDefault="00611C6F" w:rsidP="002767A8">
      <w:pPr>
        <w:ind w:left="720" w:firstLine="720"/>
        <w:rPr>
          <w:rFonts w:cs="Arial"/>
          <w:szCs w:val="22"/>
        </w:rPr>
      </w:pPr>
      <w:r w:rsidRPr="002B73ED">
        <w:rPr>
          <w:rFonts w:cs="Arial"/>
          <w:szCs w:val="22"/>
        </w:rPr>
        <w:t>Conservation</w:t>
      </w:r>
      <w:r w:rsidRPr="002B73ED">
        <w:rPr>
          <w:rFonts w:cs="Arial"/>
          <w:szCs w:val="22"/>
        </w:rPr>
        <w:tab/>
        <w:t xml:space="preserve"> ……………………</w:t>
      </w:r>
      <w:r w:rsidR="00532C81">
        <w:rPr>
          <w:rFonts w:cs="Arial"/>
          <w:szCs w:val="22"/>
        </w:rPr>
        <w:t>…</w:t>
      </w:r>
      <w:r w:rsidR="003F08D9">
        <w:rPr>
          <w:rFonts w:cs="Arial"/>
          <w:szCs w:val="22"/>
        </w:rPr>
        <w:t xml:space="preserve"> </w:t>
      </w:r>
      <w:r w:rsidR="00532C81">
        <w:rPr>
          <w:rFonts w:cs="Arial"/>
          <w:szCs w:val="22"/>
        </w:rPr>
        <w:t xml:space="preserve"> </w:t>
      </w:r>
      <w:r w:rsidRPr="002B73ED">
        <w:rPr>
          <w:rFonts w:cs="Arial"/>
          <w:szCs w:val="22"/>
        </w:rPr>
        <w:t>Chris Franklin</w:t>
      </w:r>
    </w:p>
    <w:p w14:paraId="69998AC8" w14:textId="13EE6EBD" w:rsidR="00470880" w:rsidRPr="002B73ED" w:rsidRDefault="00611C6F" w:rsidP="002767A8">
      <w:pPr>
        <w:ind w:left="720" w:firstLine="720"/>
        <w:rPr>
          <w:rFonts w:cs="Arial"/>
          <w:szCs w:val="22"/>
        </w:rPr>
      </w:pPr>
      <w:r w:rsidRPr="002B73ED">
        <w:rPr>
          <w:rFonts w:cs="Arial"/>
          <w:szCs w:val="22"/>
        </w:rPr>
        <w:t>Membership ………………………</w:t>
      </w:r>
      <w:r w:rsidR="003F08D9">
        <w:rPr>
          <w:rFonts w:cs="Arial"/>
          <w:szCs w:val="22"/>
        </w:rPr>
        <w:t>…</w:t>
      </w:r>
      <w:r w:rsidR="00532C81">
        <w:rPr>
          <w:rFonts w:cs="Arial"/>
          <w:szCs w:val="22"/>
        </w:rPr>
        <w:t xml:space="preserve">  </w:t>
      </w:r>
      <w:r w:rsidRPr="002B73ED">
        <w:rPr>
          <w:rFonts w:cs="Arial"/>
          <w:szCs w:val="22"/>
        </w:rPr>
        <w:t>Kristen Grant</w:t>
      </w:r>
    </w:p>
    <w:p w14:paraId="426E062E" w14:textId="4C97BFEC" w:rsidR="00470880" w:rsidRPr="002B73ED" w:rsidRDefault="00611C6F" w:rsidP="002767A8">
      <w:pPr>
        <w:ind w:left="720" w:firstLine="720"/>
        <w:rPr>
          <w:rFonts w:cs="Arial"/>
          <w:szCs w:val="22"/>
        </w:rPr>
      </w:pPr>
      <w:r w:rsidRPr="002B73ED">
        <w:rPr>
          <w:rFonts w:cs="Arial"/>
          <w:szCs w:val="22"/>
        </w:rPr>
        <w:t>MWI ………………………………</w:t>
      </w:r>
      <w:r w:rsidR="00532C81">
        <w:rPr>
          <w:rFonts w:cs="Arial"/>
          <w:szCs w:val="22"/>
        </w:rPr>
        <w:t>….</w:t>
      </w:r>
      <w:r w:rsidR="002B73ED" w:rsidRPr="002B73ED">
        <w:rPr>
          <w:rFonts w:cs="Arial"/>
          <w:szCs w:val="22"/>
        </w:rPr>
        <w:tab/>
      </w:r>
      <w:r w:rsidRPr="002B73ED">
        <w:rPr>
          <w:rFonts w:cs="Arial"/>
          <w:szCs w:val="22"/>
        </w:rPr>
        <w:t>Paul Hahn</w:t>
      </w:r>
    </w:p>
    <w:p w14:paraId="11EFDF4A" w14:textId="3D1AFD56" w:rsidR="00470880" w:rsidRPr="002B73ED" w:rsidRDefault="00611C6F" w:rsidP="002767A8">
      <w:pPr>
        <w:ind w:left="720" w:firstLine="720"/>
        <w:rPr>
          <w:rFonts w:cs="Arial"/>
          <w:szCs w:val="22"/>
        </w:rPr>
      </w:pPr>
      <w:r w:rsidRPr="002B73ED">
        <w:rPr>
          <w:rFonts w:cs="Arial"/>
          <w:szCs w:val="22"/>
        </w:rPr>
        <w:t>Newsletter ………………………</w:t>
      </w:r>
      <w:r w:rsidR="002B73ED" w:rsidRPr="002B73ED">
        <w:rPr>
          <w:rFonts w:cs="Arial"/>
          <w:szCs w:val="22"/>
        </w:rPr>
        <w:t>.</w:t>
      </w:r>
      <w:r w:rsidRPr="002B73ED">
        <w:rPr>
          <w:rFonts w:cs="Arial"/>
          <w:szCs w:val="22"/>
        </w:rPr>
        <w:t>…</w:t>
      </w:r>
      <w:r w:rsidR="003F08D9">
        <w:rPr>
          <w:rFonts w:cs="Arial"/>
          <w:szCs w:val="22"/>
        </w:rPr>
        <w:t>.</w:t>
      </w:r>
      <w:r w:rsidR="002B73ED" w:rsidRPr="002B73ED">
        <w:rPr>
          <w:rFonts w:cs="Arial"/>
          <w:szCs w:val="22"/>
        </w:rPr>
        <w:tab/>
      </w:r>
      <w:r w:rsidRPr="002B73ED">
        <w:rPr>
          <w:rFonts w:cs="Arial"/>
          <w:szCs w:val="22"/>
        </w:rPr>
        <w:t>Carey Kish</w:t>
      </w:r>
    </w:p>
    <w:p w14:paraId="3A55E5C9" w14:textId="6DADF99A" w:rsidR="00470880" w:rsidRPr="002B73ED" w:rsidRDefault="00611C6F" w:rsidP="002767A8">
      <w:pPr>
        <w:ind w:left="720" w:firstLine="720"/>
        <w:rPr>
          <w:rFonts w:cs="Arial"/>
          <w:szCs w:val="22"/>
        </w:rPr>
      </w:pPr>
      <w:r w:rsidRPr="002B73ED">
        <w:rPr>
          <w:rFonts w:cs="Arial"/>
          <w:szCs w:val="22"/>
        </w:rPr>
        <w:t>Nominating ………………………</w:t>
      </w:r>
      <w:r w:rsidR="002B73ED" w:rsidRPr="002B73ED">
        <w:rPr>
          <w:rFonts w:cs="Arial"/>
          <w:szCs w:val="22"/>
        </w:rPr>
        <w:t>…</w:t>
      </w:r>
      <w:r w:rsidR="003F08D9">
        <w:rPr>
          <w:rFonts w:cs="Arial"/>
          <w:szCs w:val="22"/>
        </w:rPr>
        <w:t>.</w:t>
      </w:r>
      <w:r w:rsidR="00532C81">
        <w:rPr>
          <w:rFonts w:cs="Arial"/>
          <w:szCs w:val="22"/>
        </w:rPr>
        <w:t xml:space="preserve">   </w:t>
      </w:r>
      <w:r w:rsidRPr="002B73ED">
        <w:rPr>
          <w:rFonts w:cs="Arial"/>
          <w:szCs w:val="22"/>
        </w:rPr>
        <w:t>Paul Hahn</w:t>
      </w:r>
    </w:p>
    <w:p w14:paraId="0C5D29F0" w14:textId="26BBB22E" w:rsidR="00470880" w:rsidRPr="002B73ED" w:rsidRDefault="00611C6F" w:rsidP="002767A8">
      <w:pPr>
        <w:ind w:left="720" w:firstLine="720"/>
        <w:rPr>
          <w:rFonts w:cs="Arial"/>
          <w:szCs w:val="22"/>
        </w:rPr>
      </w:pPr>
      <w:r w:rsidRPr="002B73ED">
        <w:rPr>
          <w:rFonts w:cs="Arial"/>
          <w:szCs w:val="22"/>
        </w:rPr>
        <w:t>Outings …………………………….</w:t>
      </w:r>
      <w:r w:rsidR="003F08D9">
        <w:rPr>
          <w:rFonts w:cs="Arial"/>
          <w:szCs w:val="22"/>
        </w:rPr>
        <w:t>..</w:t>
      </w:r>
      <w:r w:rsidRPr="002B73ED">
        <w:rPr>
          <w:rFonts w:cs="Arial"/>
          <w:szCs w:val="22"/>
        </w:rPr>
        <w:t xml:space="preserve"> </w:t>
      </w:r>
      <w:r w:rsidR="002B73ED" w:rsidRPr="002B73ED">
        <w:rPr>
          <w:rFonts w:cs="Arial"/>
          <w:szCs w:val="22"/>
        </w:rPr>
        <w:tab/>
      </w:r>
      <w:r w:rsidRPr="002B73ED">
        <w:rPr>
          <w:rFonts w:cs="Arial"/>
          <w:szCs w:val="22"/>
        </w:rPr>
        <w:t xml:space="preserve">Denise </w:t>
      </w:r>
      <w:proofErr w:type="spellStart"/>
      <w:r w:rsidRPr="002B73ED">
        <w:rPr>
          <w:rFonts w:cs="Arial"/>
          <w:szCs w:val="22"/>
        </w:rPr>
        <w:t>Ferdette</w:t>
      </w:r>
      <w:proofErr w:type="spellEnd"/>
    </w:p>
    <w:p w14:paraId="6D1E8E76" w14:textId="6EFEBC83" w:rsidR="00470880" w:rsidRPr="002B73ED" w:rsidRDefault="00611C6F" w:rsidP="002767A8">
      <w:pPr>
        <w:ind w:left="720" w:firstLine="720"/>
        <w:rPr>
          <w:rFonts w:cs="Arial"/>
          <w:szCs w:val="22"/>
        </w:rPr>
      </w:pPr>
      <w:r w:rsidRPr="002B73ED">
        <w:rPr>
          <w:rFonts w:cs="Arial"/>
          <w:szCs w:val="22"/>
        </w:rPr>
        <w:t>Programs ………………………….</w:t>
      </w:r>
      <w:r w:rsidR="002B73ED" w:rsidRPr="002B73ED">
        <w:rPr>
          <w:rFonts w:cs="Arial"/>
          <w:szCs w:val="22"/>
        </w:rPr>
        <w:t>..</w:t>
      </w:r>
      <w:r w:rsidR="002B73ED" w:rsidRPr="002B73ED">
        <w:rPr>
          <w:rFonts w:cs="Arial"/>
          <w:szCs w:val="22"/>
        </w:rPr>
        <w:tab/>
      </w:r>
      <w:r w:rsidRPr="002B73ED">
        <w:rPr>
          <w:rFonts w:cs="Arial"/>
          <w:szCs w:val="22"/>
        </w:rPr>
        <w:t>(Open)</w:t>
      </w:r>
    </w:p>
    <w:p w14:paraId="484C4080" w14:textId="5A2FB30E" w:rsidR="00470880" w:rsidRPr="002B73ED" w:rsidRDefault="00611C6F" w:rsidP="002767A8">
      <w:pPr>
        <w:ind w:left="720" w:firstLine="720"/>
        <w:rPr>
          <w:rFonts w:cs="Arial"/>
          <w:szCs w:val="22"/>
        </w:rPr>
      </w:pPr>
      <w:r w:rsidRPr="002B73ED">
        <w:rPr>
          <w:rFonts w:cs="Arial"/>
          <w:szCs w:val="22"/>
        </w:rPr>
        <w:t>Trails ………………………………</w:t>
      </w:r>
      <w:r w:rsidR="003F08D9">
        <w:rPr>
          <w:rFonts w:cs="Arial"/>
          <w:szCs w:val="22"/>
        </w:rPr>
        <w:t>…</w:t>
      </w:r>
      <w:r w:rsidR="00532C81">
        <w:rPr>
          <w:rFonts w:cs="Arial"/>
          <w:szCs w:val="22"/>
        </w:rPr>
        <w:t xml:space="preserve">  </w:t>
      </w:r>
      <w:r w:rsidR="001C7C7F">
        <w:rPr>
          <w:rFonts w:cs="Arial"/>
          <w:szCs w:val="22"/>
        </w:rPr>
        <w:t xml:space="preserve"> </w:t>
      </w:r>
      <w:r w:rsidRPr="002B73ED">
        <w:rPr>
          <w:rFonts w:cs="Arial"/>
          <w:szCs w:val="22"/>
        </w:rPr>
        <w:t>Phil Coyne</w:t>
      </w:r>
    </w:p>
    <w:p w14:paraId="30533D40" w14:textId="5B340B77" w:rsidR="00470880" w:rsidRDefault="00611C6F" w:rsidP="002767A8">
      <w:pPr>
        <w:ind w:left="720" w:firstLine="720"/>
        <w:rPr>
          <w:rFonts w:cs="Arial"/>
          <w:szCs w:val="22"/>
        </w:rPr>
      </w:pPr>
      <w:r w:rsidRPr="002B73ED">
        <w:rPr>
          <w:rFonts w:cs="Arial"/>
          <w:szCs w:val="22"/>
        </w:rPr>
        <w:t>Young Members (Co-Chairs) …</w:t>
      </w:r>
      <w:proofErr w:type="gramStart"/>
      <w:r w:rsidRPr="002B73ED">
        <w:rPr>
          <w:rFonts w:cs="Arial"/>
          <w:szCs w:val="22"/>
        </w:rPr>
        <w:t>…</w:t>
      </w:r>
      <w:r w:rsidR="003F08D9">
        <w:rPr>
          <w:rFonts w:cs="Arial"/>
          <w:szCs w:val="22"/>
        </w:rPr>
        <w:t>..</w:t>
      </w:r>
      <w:proofErr w:type="gramEnd"/>
      <w:r w:rsidR="003F08D9">
        <w:rPr>
          <w:rFonts w:cs="Arial"/>
          <w:szCs w:val="22"/>
        </w:rPr>
        <w:t xml:space="preserve"> </w:t>
      </w:r>
      <w:r w:rsidR="00532C81">
        <w:rPr>
          <w:rFonts w:cs="Arial"/>
          <w:szCs w:val="22"/>
        </w:rPr>
        <w:t xml:space="preserve"> </w:t>
      </w:r>
      <w:r w:rsidR="001C7C7F">
        <w:rPr>
          <w:rFonts w:cs="Arial"/>
          <w:szCs w:val="22"/>
        </w:rPr>
        <w:t xml:space="preserve"> </w:t>
      </w:r>
      <w:r w:rsidRPr="002B73ED">
        <w:rPr>
          <w:rFonts w:cs="Arial"/>
          <w:szCs w:val="22"/>
        </w:rPr>
        <w:t xml:space="preserve">Steven </w:t>
      </w:r>
      <w:proofErr w:type="spellStart"/>
      <w:r w:rsidRPr="002B73ED">
        <w:rPr>
          <w:rFonts w:cs="Arial"/>
          <w:szCs w:val="22"/>
        </w:rPr>
        <w:t>Profaizer</w:t>
      </w:r>
      <w:proofErr w:type="spellEnd"/>
      <w:r w:rsidRPr="002B73ED">
        <w:rPr>
          <w:rFonts w:cs="Arial"/>
          <w:szCs w:val="22"/>
        </w:rPr>
        <w:t xml:space="preserve"> &amp; Noelle Koc</w:t>
      </w:r>
      <w:r w:rsidR="003F08D9">
        <w:rPr>
          <w:rFonts w:cs="Arial"/>
          <w:szCs w:val="22"/>
        </w:rPr>
        <w:t>h</w:t>
      </w:r>
    </w:p>
    <w:p w14:paraId="116834B5" w14:textId="77777777" w:rsidR="00B051BC" w:rsidRDefault="00B051BC" w:rsidP="00B051BC">
      <w:pPr>
        <w:rPr>
          <w:rFonts w:cs="Arial"/>
          <w:szCs w:val="22"/>
        </w:rPr>
      </w:pPr>
      <w:r>
        <w:rPr>
          <w:rFonts w:cs="Arial"/>
          <w:szCs w:val="22"/>
        </w:rPr>
        <w:tab/>
      </w:r>
    </w:p>
    <w:p w14:paraId="76A8A84C" w14:textId="3F6B45F9" w:rsidR="00B051BC" w:rsidRPr="002B73ED" w:rsidRDefault="00B051BC" w:rsidP="00B051BC">
      <w:pPr>
        <w:ind w:firstLine="720"/>
        <w:rPr>
          <w:rFonts w:cs="Arial"/>
          <w:szCs w:val="22"/>
        </w:rPr>
      </w:pPr>
      <w:r>
        <w:rPr>
          <w:rFonts w:cs="Arial"/>
          <w:szCs w:val="22"/>
        </w:rPr>
        <w:t>Regional Director – John Mullens</w:t>
      </w:r>
    </w:p>
    <w:p w14:paraId="2ED45C5E" w14:textId="4C3DD50F" w:rsidR="00470880" w:rsidRPr="002B73ED" w:rsidRDefault="00611C6F" w:rsidP="002767A8">
      <w:pPr>
        <w:pStyle w:val="Heading2Ariel"/>
      </w:pPr>
      <w:bookmarkStart w:id="2" w:name="_Toc55984592"/>
      <w:r w:rsidRPr="002B73ED">
        <w:t>3.0 Treasurer's Report</w:t>
      </w:r>
      <w:bookmarkEnd w:id="2"/>
    </w:p>
    <w:p w14:paraId="23E83F4B" w14:textId="77777777" w:rsidR="00470880" w:rsidRPr="002B73ED" w:rsidRDefault="00470880">
      <w:pPr>
        <w:rPr>
          <w:rFonts w:cs="Arial"/>
          <w:szCs w:val="22"/>
        </w:rPr>
      </w:pPr>
    </w:p>
    <w:p w14:paraId="2A992365" w14:textId="2B8209CA" w:rsidR="00470880" w:rsidRPr="002B73ED" w:rsidRDefault="00611C6F" w:rsidP="00BB687A">
      <w:pPr>
        <w:ind w:left="720"/>
        <w:rPr>
          <w:rFonts w:cs="Arial"/>
          <w:szCs w:val="22"/>
        </w:rPr>
      </w:pPr>
      <w:r w:rsidRPr="002B73ED">
        <w:rPr>
          <w:rFonts w:cs="Arial"/>
          <w:szCs w:val="22"/>
        </w:rPr>
        <w:t xml:space="preserve">Maine Chapter </w:t>
      </w:r>
      <w:proofErr w:type="gramStart"/>
      <w:r w:rsidRPr="002B73ED">
        <w:rPr>
          <w:rFonts w:cs="Arial"/>
          <w:szCs w:val="22"/>
        </w:rPr>
        <w:t xml:space="preserve">Assets  </w:t>
      </w:r>
      <w:r w:rsidR="0051192A">
        <w:rPr>
          <w:rFonts w:cs="Arial"/>
          <w:szCs w:val="22"/>
        </w:rPr>
        <w:t>(</w:t>
      </w:r>
      <w:proofErr w:type="gramEnd"/>
      <w:r w:rsidR="0051192A">
        <w:rPr>
          <w:rFonts w:cs="Arial"/>
          <w:szCs w:val="22"/>
        </w:rPr>
        <w:t>A</w:t>
      </w:r>
      <w:r w:rsidR="0051192A" w:rsidRPr="002B73ED">
        <w:rPr>
          <w:rFonts w:cs="Arial"/>
          <w:szCs w:val="22"/>
        </w:rPr>
        <w:t>s</w:t>
      </w:r>
      <w:r w:rsidRPr="002B73ED">
        <w:rPr>
          <w:rFonts w:cs="Arial"/>
          <w:szCs w:val="22"/>
        </w:rPr>
        <w:t xml:space="preserve"> of October 31,2020</w:t>
      </w:r>
      <w:r w:rsidR="0051192A">
        <w:rPr>
          <w:rFonts w:cs="Arial"/>
          <w:szCs w:val="22"/>
        </w:rPr>
        <w:t>)</w:t>
      </w:r>
      <w:r w:rsidRPr="002B73ED">
        <w:rPr>
          <w:rFonts w:cs="Arial"/>
          <w:szCs w:val="22"/>
        </w:rPr>
        <w:t xml:space="preserve">      </w:t>
      </w:r>
    </w:p>
    <w:p w14:paraId="4FEFB1E2" w14:textId="744BBD73" w:rsidR="00470880" w:rsidRPr="002B73ED" w:rsidRDefault="00611C6F">
      <w:pPr>
        <w:ind w:left="720"/>
        <w:rPr>
          <w:rFonts w:cs="Arial"/>
          <w:szCs w:val="22"/>
        </w:rPr>
      </w:pPr>
      <w:r w:rsidRPr="002B73ED">
        <w:rPr>
          <w:rFonts w:cs="Arial"/>
          <w:szCs w:val="22"/>
        </w:rPr>
        <w:t xml:space="preserve">Total Cash     </w:t>
      </w:r>
      <w:r w:rsidR="00BB687A" w:rsidRPr="002B73ED">
        <w:rPr>
          <w:rFonts w:cs="Arial"/>
          <w:szCs w:val="22"/>
        </w:rPr>
        <w:tab/>
      </w:r>
      <w:r w:rsidR="00BB687A" w:rsidRPr="002B73ED">
        <w:rPr>
          <w:rFonts w:cs="Arial"/>
          <w:szCs w:val="22"/>
        </w:rPr>
        <w:tab/>
      </w:r>
      <w:r w:rsidR="00BB687A" w:rsidRPr="002B73ED">
        <w:rPr>
          <w:rFonts w:cs="Arial"/>
          <w:szCs w:val="22"/>
        </w:rPr>
        <w:tab/>
      </w:r>
      <w:r w:rsidR="00BB687A" w:rsidRPr="002B73ED">
        <w:rPr>
          <w:rFonts w:cs="Arial"/>
          <w:szCs w:val="22"/>
        </w:rPr>
        <w:tab/>
      </w:r>
      <w:r w:rsidRPr="002B73ED">
        <w:rPr>
          <w:rFonts w:cs="Arial"/>
          <w:szCs w:val="22"/>
        </w:rPr>
        <w:t>$20,316</w:t>
      </w:r>
    </w:p>
    <w:p w14:paraId="3987FCED" w14:textId="204ACED4" w:rsidR="00470880" w:rsidRPr="002B73ED" w:rsidRDefault="00611C6F">
      <w:pPr>
        <w:ind w:left="720"/>
        <w:rPr>
          <w:rFonts w:cs="Arial"/>
          <w:szCs w:val="22"/>
        </w:rPr>
      </w:pPr>
      <w:r w:rsidRPr="002B73ED">
        <w:rPr>
          <w:rFonts w:cs="Arial"/>
          <w:szCs w:val="22"/>
        </w:rPr>
        <w:t xml:space="preserve">Cash Reserves Held by the Club     </w:t>
      </w:r>
      <w:r w:rsidR="00BB687A" w:rsidRPr="002B73ED">
        <w:rPr>
          <w:rFonts w:cs="Arial"/>
          <w:szCs w:val="22"/>
        </w:rPr>
        <w:tab/>
      </w:r>
      <w:r w:rsidRPr="002B73ED">
        <w:rPr>
          <w:rFonts w:cs="Arial"/>
          <w:szCs w:val="22"/>
        </w:rPr>
        <w:t>$</w:t>
      </w:r>
      <w:r w:rsidR="00BB687A" w:rsidRPr="002B73ED">
        <w:rPr>
          <w:rFonts w:cs="Arial"/>
          <w:szCs w:val="22"/>
        </w:rPr>
        <w:t xml:space="preserve">  </w:t>
      </w:r>
      <w:r w:rsidRPr="002B73ED">
        <w:rPr>
          <w:rFonts w:cs="Arial"/>
          <w:szCs w:val="22"/>
        </w:rPr>
        <w:t>5,400</w:t>
      </w:r>
    </w:p>
    <w:p w14:paraId="30FED110" w14:textId="10862497" w:rsidR="00470880" w:rsidRPr="002B73ED" w:rsidRDefault="00611C6F">
      <w:pPr>
        <w:ind w:left="720"/>
        <w:rPr>
          <w:rFonts w:cs="Arial"/>
          <w:szCs w:val="22"/>
        </w:rPr>
      </w:pPr>
      <w:r w:rsidRPr="002B73ED">
        <w:rPr>
          <w:rFonts w:cs="Arial"/>
          <w:szCs w:val="22"/>
        </w:rPr>
        <w:t xml:space="preserve">Invested Reserves     </w:t>
      </w:r>
      <w:r w:rsidR="00BB687A" w:rsidRPr="002B73ED">
        <w:rPr>
          <w:rFonts w:cs="Arial"/>
          <w:szCs w:val="22"/>
        </w:rPr>
        <w:tab/>
      </w:r>
      <w:r w:rsidR="00BB687A" w:rsidRPr="002B73ED">
        <w:rPr>
          <w:rFonts w:cs="Arial"/>
          <w:szCs w:val="22"/>
        </w:rPr>
        <w:tab/>
      </w:r>
      <w:r w:rsidR="00BB687A" w:rsidRPr="002B73ED">
        <w:rPr>
          <w:rFonts w:cs="Arial"/>
          <w:szCs w:val="22"/>
        </w:rPr>
        <w:tab/>
      </w:r>
      <w:r w:rsidRPr="002B73ED">
        <w:rPr>
          <w:rFonts w:cs="Arial"/>
          <w:szCs w:val="22"/>
        </w:rPr>
        <w:t>$32,739</w:t>
      </w:r>
    </w:p>
    <w:p w14:paraId="3AA718CC" w14:textId="574109F6" w:rsidR="00470880" w:rsidRPr="002B73ED" w:rsidRDefault="00611C6F">
      <w:pPr>
        <w:ind w:left="720"/>
        <w:rPr>
          <w:rFonts w:cs="Arial"/>
          <w:szCs w:val="22"/>
        </w:rPr>
      </w:pPr>
      <w:r w:rsidRPr="002B73ED">
        <w:rPr>
          <w:rFonts w:cs="Arial"/>
          <w:szCs w:val="22"/>
        </w:rPr>
        <w:t xml:space="preserve">Sue Blood - Endowment    </w:t>
      </w:r>
      <w:r w:rsidR="00BB687A" w:rsidRPr="002B73ED">
        <w:rPr>
          <w:rFonts w:cs="Arial"/>
          <w:szCs w:val="22"/>
        </w:rPr>
        <w:tab/>
      </w:r>
      <w:r w:rsidR="00BB687A" w:rsidRPr="002B73ED">
        <w:rPr>
          <w:rFonts w:cs="Arial"/>
          <w:szCs w:val="22"/>
        </w:rPr>
        <w:tab/>
      </w:r>
      <w:r w:rsidRPr="002B73ED">
        <w:rPr>
          <w:rFonts w:cs="Arial"/>
          <w:szCs w:val="22"/>
        </w:rPr>
        <w:t>$</w:t>
      </w:r>
      <w:r w:rsidR="00BB687A" w:rsidRPr="002B73ED">
        <w:rPr>
          <w:rFonts w:cs="Arial"/>
          <w:szCs w:val="22"/>
        </w:rPr>
        <w:t xml:space="preserve">  </w:t>
      </w:r>
      <w:r w:rsidRPr="002B73ED">
        <w:rPr>
          <w:rFonts w:cs="Arial"/>
          <w:szCs w:val="22"/>
        </w:rPr>
        <w:t>1</w:t>
      </w:r>
      <w:r w:rsidR="0051192A">
        <w:rPr>
          <w:rFonts w:cs="Arial"/>
          <w:szCs w:val="22"/>
        </w:rPr>
        <w:t>,</w:t>
      </w:r>
      <w:r w:rsidRPr="002B73ED">
        <w:rPr>
          <w:rFonts w:cs="Arial"/>
          <w:szCs w:val="22"/>
        </w:rPr>
        <w:t>314</w:t>
      </w:r>
    </w:p>
    <w:p w14:paraId="376F169D" w14:textId="5937E86B" w:rsidR="00470880" w:rsidRPr="002B73ED" w:rsidRDefault="00611C6F">
      <w:pPr>
        <w:ind w:left="720"/>
        <w:rPr>
          <w:rFonts w:cs="Arial"/>
          <w:szCs w:val="22"/>
        </w:rPr>
      </w:pPr>
      <w:r w:rsidRPr="002B73ED">
        <w:rPr>
          <w:rFonts w:cs="Arial"/>
          <w:szCs w:val="22"/>
        </w:rPr>
        <w:t xml:space="preserve">Total Assets     </w:t>
      </w:r>
      <w:r w:rsidR="00BB687A" w:rsidRPr="002B73ED">
        <w:rPr>
          <w:rFonts w:cs="Arial"/>
          <w:szCs w:val="22"/>
        </w:rPr>
        <w:tab/>
      </w:r>
      <w:r w:rsidR="00BB687A" w:rsidRPr="002B73ED">
        <w:rPr>
          <w:rFonts w:cs="Arial"/>
          <w:szCs w:val="22"/>
        </w:rPr>
        <w:tab/>
      </w:r>
      <w:r w:rsidR="00BB687A" w:rsidRPr="002B73ED">
        <w:rPr>
          <w:rFonts w:cs="Arial"/>
          <w:szCs w:val="22"/>
        </w:rPr>
        <w:tab/>
      </w:r>
      <w:r w:rsidRPr="002B73ED">
        <w:rPr>
          <w:rFonts w:cs="Arial"/>
          <w:szCs w:val="22"/>
        </w:rPr>
        <w:t xml:space="preserve">$71,599  </w:t>
      </w:r>
    </w:p>
    <w:p w14:paraId="3BC349F8" w14:textId="77777777" w:rsidR="00470880" w:rsidRPr="002B73ED" w:rsidRDefault="00611C6F">
      <w:pPr>
        <w:ind w:left="720"/>
        <w:rPr>
          <w:rFonts w:cs="Arial"/>
          <w:szCs w:val="22"/>
        </w:rPr>
      </w:pPr>
      <w:r w:rsidRPr="002B73ED">
        <w:rPr>
          <w:rFonts w:cs="Arial"/>
          <w:szCs w:val="22"/>
        </w:rPr>
        <w:t xml:space="preserve">    </w:t>
      </w:r>
    </w:p>
    <w:p w14:paraId="4DF98D21" w14:textId="77777777" w:rsidR="00470880" w:rsidRPr="002B73ED" w:rsidRDefault="00611C6F">
      <w:pPr>
        <w:ind w:left="720"/>
        <w:rPr>
          <w:rFonts w:cs="Arial"/>
          <w:szCs w:val="22"/>
        </w:rPr>
      </w:pPr>
      <w:r w:rsidRPr="002B73ED">
        <w:rPr>
          <w:rFonts w:cs="Arial"/>
          <w:szCs w:val="22"/>
        </w:rPr>
        <w:t xml:space="preserve">Income 11/1/19 - 10/31/20    </w:t>
      </w:r>
    </w:p>
    <w:p w14:paraId="79A80340" w14:textId="567BA33D" w:rsidR="00470880" w:rsidRPr="002B73ED" w:rsidRDefault="00611C6F">
      <w:pPr>
        <w:ind w:left="720"/>
        <w:rPr>
          <w:rFonts w:cs="Arial"/>
          <w:szCs w:val="22"/>
        </w:rPr>
      </w:pPr>
      <w:r w:rsidRPr="002B73ED">
        <w:rPr>
          <w:rFonts w:cs="Arial"/>
          <w:szCs w:val="22"/>
        </w:rPr>
        <w:t xml:space="preserve">Membership     </w:t>
      </w:r>
      <w:r w:rsidR="00BB687A" w:rsidRPr="002B73ED">
        <w:rPr>
          <w:rFonts w:cs="Arial"/>
          <w:szCs w:val="22"/>
        </w:rPr>
        <w:tab/>
      </w:r>
      <w:r w:rsidR="00BB687A" w:rsidRPr="002B73ED">
        <w:rPr>
          <w:rFonts w:cs="Arial"/>
          <w:szCs w:val="22"/>
        </w:rPr>
        <w:tab/>
      </w:r>
      <w:r w:rsidR="00BB687A" w:rsidRPr="002B73ED">
        <w:rPr>
          <w:rFonts w:cs="Arial"/>
          <w:szCs w:val="22"/>
        </w:rPr>
        <w:tab/>
      </w:r>
      <w:r w:rsidRPr="002B73ED">
        <w:rPr>
          <w:rFonts w:cs="Arial"/>
          <w:szCs w:val="22"/>
        </w:rPr>
        <w:t>$20,219</w:t>
      </w:r>
    </w:p>
    <w:p w14:paraId="3D91AD67" w14:textId="5215A09A" w:rsidR="00470880" w:rsidRPr="002B73ED" w:rsidRDefault="00611C6F">
      <w:pPr>
        <w:ind w:left="720"/>
        <w:rPr>
          <w:rFonts w:cs="Arial"/>
          <w:szCs w:val="22"/>
        </w:rPr>
      </w:pPr>
      <w:r w:rsidRPr="002B73ED">
        <w:rPr>
          <w:rFonts w:cs="Arial"/>
          <w:szCs w:val="22"/>
        </w:rPr>
        <w:t xml:space="preserve">Program Income     </w:t>
      </w:r>
      <w:r w:rsidR="00BB687A" w:rsidRPr="002B73ED">
        <w:rPr>
          <w:rFonts w:cs="Arial"/>
          <w:szCs w:val="22"/>
        </w:rPr>
        <w:tab/>
      </w:r>
      <w:r w:rsidR="00BB687A" w:rsidRPr="002B73ED">
        <w:rPr>
          <w:rFonts w:cs="Arial"/>
          <w:szCs w:val="22"/>
        </w:rPr>
        <w:tab/>
      </w:r>
      <w:r w:rsidR="00BB687A" w:rsidRPr="002B73ED">
        <w:rPr>
          <w:rFonts w:cs="Arial"/>
          <w:szCs w:val="22"/>
        </w:rPr>
        <w:tab/>
      </w:r>
      <w:r w:rsidRPr="002B73ED">
        <w:rPr>
          <w:rFonts w:cs="Arial"/>
          <w:szCs w:val="22"/>
        </w:rPr>
        <w:t>$</w:t>
      </w:r>
      <w:r w:rsidR="00BB687A" w:rsidRPr="002B73ED">
        <w:rPr>
          <w:rFonts w:cs="Arial"/>
          <w:szCs w:val="22"/>
        </w:rPr>
        <w:t xml:space="preserve">     </w:t>
      </w:r>
      <w:r w:rsidRPr="002B73ED">
        <w:rPr>
          <w:rFonts w:cs="Arial"/>
          <w:szCs w:val="22"/>
        </w:rPr>
        <w:t>670</w:t>
      </w:r>
    </w:p>
    <w:p w14:paraId="18B62BB3" w14:textId="2485569E" w:rsidR="00470880" w:rsidRPr="002B73ED" w:rsidRDefault="00611C6F">
      <w:pPr>
        <w:ind w:left="720"/>
        <w:rPr>
          <w:rFonts w:cs="Arial"/>
          <w:szCs w:val="22"/>
        </w:rPr>
      </w:pPr>
      <w:r w:rsidRPr="002B73ED">
        <w:rPr>
          <w:rFonts w:cs="Arial"/>
          <w:szCs w:val="22"/>
        </w:rPr>
        <w:t xml:space="preserve">Donations     </w:t>
      </w:r>
      <w:r w:rsidR="00BB687A" w:rsidRPr="002B73ED">
        <w:rPr>
          <w:rFonts w:cs="Arial"/>
          <w:szCs w:val="22"/>
        </w:rPr>
        <w:tab/>
      </w:r>
      <w:r w:rsidR="00BB687A" w:rsidRPr="002B73ED">
        <w:rPr>
          <w:rFonts w:cs="Arial"/>
          <w:szCs w:val="22"/>
        </w:rPr>
        <w:tab/>
      </w:r>
      <w:r w:rsidR="00BB687A" w:rsidRPr="002B73ED">
        <w:rPr>
          <w:rFonts w:cs="Arial"/>
          <w:szCs w:val="22"/>
        </w:rPr>
        <w:tab/>
      </w:r>
      <w:r w:rsidR="00BB687A" w:rsidRPr="002B73ED">
        <w:rPr>
          <w:rFonts w:cs="Arial"/>
          <w:szCs w:val="22"/>
        </w:rPr>
        <w:tab/>
      </w:r>
      <w:r w:rsidRPr="002B73ED">
        <w:rPr>
          <w:rFonts w:cs="Arial"/>
          <w:szCs w:val="22"/>
        </w:rPr>
        <w:t>$</w:t>
      </w:r>
      <w:r w:rsidR="00BB687A" w:rsidRPr="002B73ED">
        <w:rPr>
          <w:rFonts w:cs="Arial"/>
          <w:szCs w:val="22"/>
        </w:rPr>
        <w:t xml:space="preserve">     </w:t>
      </w:r>
      <w:r w:rsidRPr="002B73ED">
        <w:rPr>
          <w:rFonts w:cs="Arial"/>
          <w:szCs w:val="22"/>
        </w:rPr>
        <w:t>500</w:t>
      </w:r>
    </w:p>
    <w:p w14:paraId="1FB73F5B" w14:textId="69C42410" w:rsidR="00470880" w:rsidRPr="002B73ED" w:rsidRDefault="00611C6F">
      <w:pPr>
        <w:ind w:left="720"/>
        <w:rPr>
          <w:rFonts w:cs="Arial"/>
          <w:szCs w:val="22"/>
        </w:rPr>
      </w:pPr>
      <w:r w:rsidRPr="002B73ED">
        <w:rPr>
          <w:rFonts w:cs="Arial"/>
          <w:szCs w:val="22"/>
        </w:rPr>
        <w:t xml:space="preserve">Miscellaneous     </w:t>
      </w:r>
      <w:r w:rsidR="00BB687A" w:rsidRPr="002B73ED">
        <w:rPr>
          <w:rFonts w:cs="Arial"/>
          <w:szCs w:val="22"/>
        </w:rPr>
        <w:tab/>
      </w:r>
      <w:r w:rsidR="00BB687A" w:rsidRPr="002B73ED">
        <w:rPr>
          <w:rFonts w:cs="Arial"/>
          <w:szCs w:val="22"/>
        </w:rPr>
        <w:tab/>
      </w:r>
      <w:r w:rsidR="00BB687A" w:rsidRPr="002B73ED">
        <w:rPr>
          <w:rFonts w:cs="Arial"/>
          <w:szCs w:val="22"/>
        </w:rPr>
        <w:tab/>
      </w:r>
      <w:r w:rsidRPr="002B73ED">
        <w:rPr>
          <w:rFonts w:cs="Arial"/>
          <w:szCs w:val="22"/>
        </w:rPr>
        <w:t>$</w:t>
      </w:r>
      <w:r w:rsidR="00BB687A" w:rsidRPr="002B73ED">
        <w:rPr>
          <w:rFonts w:cs="Arial"/>
          <w:szCs w:val="22"/>
        </w:rPr>
        <w:t xml:space="preserve">     </w:t>
      </w:r>
      <w:r w:rsidRPr="002B73ED">
        <w:rPr>
          <w:rFonts w:cs="Arial"/>
          <w:szCs w:val="22"/>
        </w:rPr>
        <w:t>629</w:t>
      </w:r>
    </w:p>
    <w:p w14:paraId="54064AEB" w14:textId="5C39DBFB" w:rsidR="00470880" w:rsidRPr="002B73ED" w:rsidRDefault="00611C6F">
      <w:pPr>
        <w:ind w:left="720"/>
        <w:rPr>
          <w:rFonts w:cs="Arial"/>
          <w:szCs w:val="22"/>
        </w:rPr>
      </w:pPr>
      <w:r w:rsidRPr="002B73ED">
        <w:rPr>
          <w:rFonts w:cs="Arial"/>
          <w:szCs w:val="22"/>
        </w:rPr>
        <w:t xml:space="preserve">Total Income     </w:t>
      </w:r>
      <w:r w:rsidR="00BB687A" w:rsidRPr="002B73ED">
        <w:rPr>
          <w:rFonts w:cs="Arial"/>
          <w:szCs w:val="22"/>
        </w:rPr>
        <w:tab/>
      </w:r>
      <w:r w:rsidR="00BB687A" w:rsidRPr="002B73ED">
        <w:rPr>
          <w:rFonts w:cs="Arial"/>
          <w:szCs w:val="22"/>
        </w:rPr>
        <w:tab/>
      </w:r>
      <w:r w:rsidR="00BB687A" w:rsidRPr="002B73ED">
        <w:rPr>
          <w:rFonts w:cs="Arial"/>
          <w:szCs w:val="22"/>
        </w:rPr>
        <w:tab/>
      </w:r>
      <w:r w:rsidRPr="002B73ED">
        <w:rPr>
          <w:rFonts w:cs="Arial"/>
          <w:szCs w:val="22"/>
        </w:rPr>
        <w:t>$22,018</w:t>
      </w:r>
    </w:p>
    <w:p w14:paraId="1074F071" w14:textId="77777777" w:rsidR="00470880" w:rsidRPr="002B73ED" w:rsidRDefault="00611C6F">
      <w:pPr>
        <w:ind w:left="720"/>
        <w:rPr>
          <w:rFonts w:cs="Arial"/>
          <w:szCs w:val="22"/>
        </w:rPr>
      </w:pPr>
      <w:r w:rsidRPr="002B73ED">
        <w:rPr>
          <w:rFonts w:cs="Arial"/>
          <w:szCs w:val="22"/>
        </w:rPr>
        <w:t xml:space="preserve">      </w:t>
      </w:r>
    </w:p>
    <w:p w14:paraId="7138D512" w14:textId="77777777" w:rsidR="00470880" w:rsidRPr="002B73ED" w:rsidRDefault="00611C6F">
      <w:pPr>
        <w:ind w:left="720"/>
        <w:rPr>
          <w:rFonts w:cs="Arial"/>
          <w:szCs w:val="22"/>
        </w:rPr>
      </w:pPr>
      <w:r w:rsidRPr="002B73ED">
        <w:rPr>
          <w:rFonts w:cs="Arial"/>
          <w:szCs w:val="22"/>
        </w:rPr>
        <w:t xml:space="preserve"> Expenses 11/1/19 to 10/31/20     </w:t>
      </w:r>
    </w:p>
    <w:p w14:paraId="2C531252" w14:textId="13B824A9" w:rsidR="00470880" w:rsidRPr="002B73ED" w:rsidRDefault="00611C6F">
      <w:pPr>
        <w:ind w:left="720"/>
        <w:rPr>
          <w:rFonts w:cs="Arial"/>
          <w:szCs w:val="22"/>
        </w:rPr>
      </w:pPr>
      <w:r w:rsidRPr="002B73ED">
        <w:rPr>
          <w:rFonts w:cs="Arial"/>
          <w:szCs w:val="22"/>
        </w:rPr>
        <w:t xml:space="preserve"> Participant Cost     </w:t>
      </w:r>
      <w:r w:rsidR="00BB687A" w:rsidRPr="002B73ED">
        <w:rPr>
          <w:rFonts w:cs="Arial"/>
          <w:szCs w:val="22"/>
        </w:rPr>
        <w:tab/>
      </w:r>
      <w:r w:rsidR="00BB687A" w:rsidRPr="002B73ED">
        <w:rPr>
          <w:rFonts w:cs="Arial"/>
          <w:szCs w:val="22"/>
        </w:rPr>
        <w:tab/>
      </w:r>
      <w:r w:rsidR="00BB687A" w:rsidRPr="002B73ED">
        <w:rPr>
          <w:rFonts w:cs="Arial"/>
          <w:szCs w:val="22"/>
        </w:rPr>
        <w:tab/>
      </w:r>
      <w:r w:rsidRPr="002B73ED">
        <w:rPr>
          <w:rFonts w:cs="Arial"/>
          <w:szCs w:val="22"/>
        </w:rPr>
        <w:t>$</w:t>
      </w:r>
      <w:r w:rsidR="00BB687A" w:rsidRPr="002B73ED">
        <w:rPr>
          <w:rFonts w:cs="Arial"/>
          <w:szCs w:val="22"/>
        </w:rPr>
        <w:t xml:space="preserve">     </w:t>
      </w:r>
      <w:r w:rsidRPr="002B73ED">
        <w:rPr>
          <w:rFonts w:cs="Arial"/>
          <w:szCs w:val="22"/>
        </w:rPr>
        <w:t>717</w:t>
      </w:r>
    </w:p>
    <w:p w14:paraId="09F29428" w14:textId="575F0EDD" w:rsidR="00470880" w:rsidRPr="002B73ED" w:rsidRDefault="00611C6F">
      <w:pPr>
        <w:ind w:left="720"/>
        <w:rPr>
          <w:rFonts w:cs="Arial"/>
          <w:szCs w:val="22"/>
        </w:rPr>
      </w:pPr>
      <w:r w:rsidRPr="002B73ED">
        <w:rPr>
          <w:rFonts w:cs="Arial"/>
          <w:szCs w:val="22"/>
        </w:rPr>
        <w:t xml:space="preserve">AMC Meetings     </w:t>
      </w:r>
      <w:r w:rsidR="00BB687A" w:rsidRPr="002B73ED">
        <w:rPr>
          <w:rFonts w:cs="Arial"/>
          <w:szCs w:val="22"/>
        </w:rPr>
        <w:tab/>
      </w:r>
      <w:r w:rsidR="00BB687A" w:rsidRPr="002B73ED">
        <w:rPr>
          <w:rFonts w:cs="Arial"/>
          <w:szCs w:val="22"/>
        </w:rPr>
        <w:tab/>
      </w:r>
      <w:r w:rsidR="00BB687A" w:rsidRPr="002B73ED">
        <w:rPr>
          <w:rFonts w:cs="Arial"/>
          <w:szCs w:val="22"/>
        </w:rPr>
        <w:tab/>
      </w:r>
      <w:proofErr w:type="gramStart"/>
      <w:r w:rsidRPr="002B73ED">
        <w:rPr>
          <w:rFonts w:cs="Arial"/>
          <w:szCs w:val="22"/>
        </w:rPr>
        <w:t>$</w:t>
      </w:r>
      <w:r w:rsidR="00BB687A" w:rsidRPr="002B73ED">
        <w:rPr>
          <w:rFonts w:cs="Arial"/>
          <w:szCs w:val="22"/>
        </w:rPr>
        <w:t xml:space="preserve">  </w:t>
      </w:r>
      <w:r w:rsidRPr="002B73ED">
        <w:rPr>
          <w:rFonts w:cs="Arial"/>
          <w:szCs w:val="22"/>
        </w:rPr>
        <w:t>4,389</w:t>
      </w:r>
      <w:proofErr w:type="gramEnd"/>
    </w:p>
    <w:p w14:paraId="3A2A7722" w14:textId="497E7CAE" w:rsidR="00470880" w:rsidRPr="002B73ED" w:rsidRDefault="00611C6F">
      <w:pPr>
        <w:ind w:left="720"/>
        <w:rPr>
          <w:rFonts w:cs="Arial"/>
          <w:szCs w:val="22"/>
        </w:rPr>
      </w:pPr>
      <w:r w:rsidRPr="002B73ED">
        <w:rPr>
          <w:rFonts w:cs="Arial"/>
          <w:szCs w:val="22"/>
        </w:rPr>
        <w:t xml:space="preserve">Committee Expenses     </w:t>
      </w:r>
      <w:r w:rsidR="00BB687A" w:rsidRPr="002B73ED">
        <w:rPr>
          <w:rFonts w:cs="Arial"/>
          <w:szCs w:val="22"/>
        </w:rPr>
        <w:tab/>
      </w:r>
      <w:r w:rsidR="00BB687A" w:rsidRPr="002B73ED">
        <w:rPr>
          <w:rFonts w:cs="Arial"/>
          <w:szCs w:val="22"/>
        </w:rPr>
        <w:tab/>
      </w:r>
      <w:proofErr w:type="gramStart"/>
      <w:r w:rsidRPr="002B73ED">
        <w:rPr>
          <w:rFonts w:cs="Arial"/>
          <w:szCs w:val="22"/>
        </w:rPr>
        <w:t>$</w:t>
      </w:r>
      <w:r w:rsidR="00BB687A" w:rsidRPr="002B73ED">
        <w:rPr>
          <w:rFonts w:cs="Arial"/>
          <w:szCs w:val="22"/>
        </w:rPr>
        <w:t xml:space="preserve">  </w:t>
      </w:r>
      <w:r w:rsidRPr="002B73ED">
        <w:rPr>
          <w:rFonts w:cs="Arial"/>
          <w:szCs w:val="22"/>
        </w:rPr>
        <w:t>3,147</w:t>
      </w:r>
      <w:proofErr w:type="gramEnd"/>
    </w:p>
    <w:p w14:paraId="0A291A76" w14:textId="45092C49" w:rsidR="00470880" w:rsidRPr="002B73ED" w:rsidRDefault="00611C6F">
      <w:pPr>
        <w:ind w:left="720"/>
        <w:rPr>
          <w:rFonts w:cs="Arial"/>
          <w:szCs w:val="22"/>
        </w:rPr>
      </w:pPr>
      <w:r w:rsidRPr="002B73ED">
        <w:rPr>
          <w:rFonts w:cs="Arial"/>
          <w:szCs w:val="22"/>
        </w:rPr>
        <w:t xml:space="preserve">Newsletter     </w:t>
      </w:r>
      <w:r w:rsidR="00BB687A" w:rsidRPr="002B73ED">
        <w:rPr>
          <w:rFonts w:cs="Arial"/>
          <w:szCs w:val="22"/>
        </w:rPr>
        <w:tab/>
      </w:r>
      <w:r w:rsidR="00BB687A" w:rsidRPr="002B73ED">
        <w:rPr>
          <w:rFonts w:cs="Arial"/>
          <w:szCs w:val="22"/>
        </w:rPr>
        <w:tab/>
      </w:r>
      <w:r w:rsidR="00BB687A" w:rsidRPr="002B73ED">
        <w:rPr>
          <w:rFonts w:cs="Arial"/>
          <w:szCs w:val="22"/>
        </w:rPr>
        <w:tab/>
      </w:r>
      <w:r w:rsidR="00BB687A" w:rsidRPr="002B73ED">
        <w:rPr>
          <w:rFonts w:cs="Arial"/>
          <w:szCs w:val="22"/>
        </w:rPr>
        <w:tab/>
      </w:r>
      <w:proofErr w:type="gramStart"/>
      <w:r w:rsidRPr="002B73ED">
        <w:rPr>
          <w:rFonts w:cs="Arial"/>
          <w:szCs w:val="22"/>
        </w:rPr>
        <w:t>$</w:t>
      </w:r>
      <w:r w:rsidR="00BB687A" w:rsidRPr="002B73ED">
        <w:rPr>
          <w:rFonts w:cs="Arial"/>
          <w:szCs w:val="22"/>
        </w:rPr>
        <w:t xml:space="preserve">  </w:t>
      </w:r>
      <w:r w:rsidRPr="002B73ED">
        <w:rPr>
          <w:rFonts w:cs="Arial"/>
          <w:szCs w:val="22"/>
        </w:rPr>
        <w:t>2,937</w:t>
      </w:r>
      <w:proofErr w:type="gramEnd"/>
    </w:p>
    <w:p w14:paraId="65E8E2CD" w14:textId="6D626839" w:rsidR="00470880" w:rsidRPr="002B73ED" w:rsidRDefault="00611C6F">
      <w:pPr>
        <w:ind w:left="720"/>
        <w:rPr>
          <w:rFonts w:cs="Arial"/>
          <w:szCs w:val="22"/>
        </w:rPr>
      </w:pPr>
      <w:r w:rsidRPr="002B73ED">
        <w:rPr>
          <w:rFonts w:cs="Arial"/>
          <w:szCs w:val="22"/>
        </w:rPr>
        <w:t xml:space="preserve">Administration     </w:t>
      </w:r>
      <w:r w:rsidR="00BB687A" w:rsidRPr="002B73ED">
        <w:rPr>
          <w:rFonts w:cs="Arial"/>
          <w:szCs w:val="22"/>
        </w:rPr>
        <w:tab/>
      </w:r>
      <w:r w:rsidR="00BB687A" w:rsidRPr="002B73ED">
        <w:rPr>
          <w:rFonts w:cs="Arial"/>
          <w:szCs w:val="22"/>
        </w:rPr>
        <w:tab/>
      </w:r>
      <w:r w:rsidR="00BB687A" w:rsidRPr="002B73ED">
        <w:rPr>
          <w:rFonts w:cs="Arial"/>
          <w:szCs w:val="22"/>
        </w:rPr>
        <w:tab/>
      </w:r>
      <w:proofErr w:type="gramStart"/>
      <w:r w:rsidRPr="002B73ED">
        <w:rPr>
          <w:rFonts w:cs="Arial"/>
          <w:szCs w:val="22"/>
        </w:rPr>
        <w:t>$</w:t>
      </w:r>
      <w:r w:rsidR="00BB687A" w:rsidRPr="002B73ED">
        <w:rPr>
          <w:rFonts w:cs="Arial"/>
          <w:szCs w:val="22"/>
        </w:rPr>
        <w:t xml:space="preserve">  </w:t>
      </w:r>
      <w:r w:rsidRPr="002B73ED">
        <w:rPr>
          <w:rFonts w:cs="Arial"/>
          <w:szCs w:val="22"/>
        </w:rPr>
        <w:t>2,873</w:t>
      </w:r>
      <w:proofErr w:type="gramEnd"/>
    </w:p>
    <w:p w14:paraId="3251CCAF" w14:textId="7D047D68" w:rsidR="00470880" w:rsidRPr="002B73ED" w:rsidRDefault="00611C6F">
      <w:pPr>
        <w:ind w:left="720"/>
        <w:rPr>
          <w:rFonts w:cs="Arial"/>
          <w:szCs w:val="22"/>
        </w:rPr>
      </w:pPr>
      <w:r w:rsidRPr="002B73ED">
        <w:rPr>
          <w:rFonts w:cs="Arial"/>
          <w:szCs w:val="22"/>
        </w:rPr>
        <w:t xml:space="preserve">AMC Contribution     </w:t>
      </w:r>
      <w:r w:rsidR="00BB687A" w:rsidRPr="002B73ED">
        <w:rPr>
          <w:rFonts w:cs="Arial"/>
          <w:szCs w:val="22"/>
        </w:rPr>
        <w:tab/>
      </w:r>
      <w:r w:rsidR="00BB687A" w:rsidRPr="002B73ED">
        <w:rPr>
          <w:rFonts w:cs="Arial"/>
          <w:szCs w:val="22"/>
        </w:rPr>
        <w:tab/>
      </w:r>
      <w:r w:rsidR="00BB687A" w:rsidRPr="002B73ED">
        <w:rPr>
          <w:rFonts w:cs="Arial"/>
          <w:szCs w:val="22"/>
        </w:rPr>
        <w:tab/>
      </w:r>
      <w:proofErr w:type="gramStart"/>
      <w:r w:rsidRPr="002B73ED">
        <w:rPr>
          <w:rFonts w:cs="Arial"/>
          <w:szCs w:val="22"/>
        </w:rPr>
        <w:t>$</w:t>
      </w:r>
      <w:r w:rsidR="00BB687A" w:rsidRPr="002B73ED">
        <w:rPr>
          <w:rFonts w:cs="Arial"/>
          <w:szCs w:val="22"/>
        </w:rPr>
        <w:t xml:space="preserve">  </w:t>
      </w:r>
      <w:r w:rsidRPr="002B73ED">
        <w:rPr>
          <w:rFonts w:cs="Arial"/>
          <w:szCs w:val="22"/>
        </w:rPr>
        <w:t>2,000</w:t>
      </w:r>
      <w:proofErr w:type="gramEnd"/>
      <w:r w:rsidRPr="002B73ED">
        <w:rPr>
          <w:rFonts w:cs="Arial"/>
          <w:szCs w:val="22"/>
        </w:rPr>
        <w:t xml:space="preserve">  </w:t>
      </w:r>
    </w:p>
    <w:p w14:paraId="44A3E356" w14:textId="4D63D69D" w:rsidR="00B15F3E" w:rsidRPr="00B15F3E" w:rsidRDefault="00611C6F" w:rsidP="00B15F3E">
      <w:pPr>
        <w:ind w:left="720"/>
        <w:rPr>
          <w:rFonts w:cs="Arial"/>
          <w:szCs w:val="22"/>
        </w:rPr>
      </w:pPr>
      <w:r w:rsidRPr="002B73ED">
        <w:rPr>
          <w:rFonts w:cs="Arial"/>
          <w:szCs w:val="22"/>
        </w:rPr>
        <w:t xml:space="preserve">Total Expenses    </w:t>
      </w:r>
      <w:r w:rsidR="00BB687A" w:rsidRPr="002B73ED">
        <w:rPr>
          <w:rFonts w:cs="Arial"/>
          <w:szCs w:val="22"/>
        </w:rPr>
        <w:tab/>
      </w:r>
      <w:r w:rsidR="00BB687A" w:rsidRPr="002B73ED">
        <w:rPr>
          <w:rFonts w:cs="Arial"/>
          <w:szCs w:val="22"/>
        </w:rPr>
        <w:tab/>
      </w:r>
      <w:r w:rsidR="00BB687A" w:rsidRPr="002B73ED">
        <w:rPr>
          <w:rFonts w:cs="Arial"/>
          <w:szCs w:val="22"/>
        </w:rPr>
        <w:tab/>
      </w:r>
      <w:r w:rsidRPr="002B73ED">
        <w:rPr>
          <w:rFonts w:cs="Arial"/>
          <w:szCs w:val="22"/>
        </w:rPr>
        <w:t>$16,062</w:t>
      </w:r>
    </w:p>
    <w:p w14:paraId="771B70C1" w14:textId="257640E2" w:rsidR="00470880" w:rsidRPr="002B73ED" w:rsidRDefault="00611C6F" w:rsidP="002767A8">
      <w:pPr>
        <w:pStyle w:val="Heading2Ariel"/>
      </w:pPr>
      <w:bookmarkStart w:id="3" w:name="_Toc55984593"/>
      <w:r w:rsidRPr="002B73ED">
        <w:lastRenderedPageBreak/>
        <w:t>4.0 Committee Reports</w:t>
      </w:r>
      <w:bookmarkEnd w:id="3"/>
    </w:p>
    <w:p w14:paraId="72C19B6A" w14:textId="1797AA87" w:rsidR="00470880" w:rsidRPr="00574CE1" w:rsidRDefault="00611C6F" w:rsidP="00574CE1">
      <w:pPr>
        <w:pStyle w:val="Heading3Ariel"/>
        <w:ind w:left="720"/>
      </w:pPr>
      <w:bookmarkStart w:id="4" w:name="_Toc55984594"/>
      <w:r w:rsidRPr="00574CE1">
        <w:t>4.1 Membership</w:t>
      </w:r>
      <w:bookmarkEnd w:id="4"/>
    </w:p>
    <w:p w14:paraId="3075CE44" w14:textId="13786FC9" w:rsidR="00FD2151" w:rsidRDefault="00FD2151" w:rsidP="00574CE1">
      <w:pPr>
        <w:ind w:left="720"/>
      </w:pPr>
      <w:r w:rsidRPr="00611C6F">
        <w:t xml:space="preserve">Currently (Oct 1, 2020) </w:t>
      </w:r>
      <w:r w:rsidR="00611C6F">
        <w:t xml:space="preserve">the Maine chapter has </w:t>
      </w:r>
      <w:r w:rsidRPr="00611C6F">
        <w:t>6</w:t>
      </w:r>
      <w:r w:rsidR="0041435A">
        <w:t>,</w:t>
      </w:r>
      <w:r w:rsidRPr="00611C6F">
        <w:t>180 members</w:t>
      </w:r>
      <w:r w:rsidR="0051192A">
        <w:t>. This</w:t>
      </w:r>
      <w:r w:rsidR="00222251">
        <w:t xml:space="preserve"> represents a reduction </w:t>
      </w:r>
      <w:r w:rsidR="001D1B28">
        <w:t>in our membership of 4.7% from 2019</w:t>
      </w:r>
      <w:r w:rsidR="00222251">
        <w:t xml:space="preserve">. For 2020 to date we have had </w:t>
      </w:r>
      <w:r w:rsidR="00222251" w:rsidRPr="00611C6F">
        <w:t>799 new members</w:t>
      </w:r>
      <w:r w:rsidR="00222251">
        <w:t xml:space="preserve"> join the Maine Chapter</w:t>
      </w:r>
      <w:r w:rsidR="003D31D7">
        <w:t>.</w:t>
      </w:r>
    </w:p>
    <w:p w14:paraId="34D1FEFB" w14:textId="74AE5EF7" w:rsidR="001D1B28" w:rsidRPr="00611C6F" w:rsidRDefault="001D1B28" w:rsidP="00574CE1">
      <w:pPr>
        <w:ind w:left="720"/>
      </w:pPr>
      <w:r>
        <w:t xml:space="preserve">There are six members we are recognizing </w:t>
      </w:r>
      <w:r w:rsidR="00222251">
        <w:t xml:space="preserve">this year </w:t>
      </w:r>
      <w:r>
        <w:t>for being AMC members for 50 years and 33 for 25 years</w:t>
      </w:r>
      <w:r w:rsidR="0051192A">
        <w:t>.</w:t>
      </w:r>
    </w:p>
    <w:p w14:paraId="374E95DD" w14:textId="2461DE0D" w:rsidR="00E6513C" w:rsidRDefault="00574CE1" w:rsidP="00574CE1">
      <w:pPr>
        <w:ind w:left="720"/>
      </w:pPr>
      <w:r w:rsidRPr="00E6513C">
        <w:rPr>
          <w:noProof/>
          <w:u w:val="single"/>
        </w:rPr>
        <mc:AlternateContent>
          <mc:Choice Requires="wps">
            <w:drawing>
              <wp:anchor distT="0" distB="0" distL="114300" distR="114300" simplePos="0" relativeHeight="251659264" behindDoc="0" locked="0" layoutInCell="1" allowOverlap="1" wp14:anchorId="4CA53CE9" wp14:editId="0E8ECF4C">
                <wp:simplePos x="0" y="0"/>
                <wp:positionH relativeFrom="column">
                  <wp:posOffset>2518821</wp:posOffset>
                </wp:positionH>
                <wp:positionV relativeFrom="paragraph">
                  <wp:posOffset>133537</wp:posOffset>
                </wp:positionV>
                <wp:extent cx="2034988" cy="4652682"/>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034988" cy="4652682"/>
                        </a:xfrm>
                        <a:prstGeom prst="rect">
                          <a:avLst/>
                        </a:prstGeom>
                        <a:solidFill>
                          <a:schemeClr val="lt1"/>
                        </a:solidFill>
                        <a:ln w="6350">
                          <a:noFill/>
                        </a:ln>
                      </wps:spPr>
                      <wps:txbx>
                        <w:txbxContent>
                          <w:p w14:paraId="07B9BDFE" w14:textId="4D8029DE" w:rsidR="00E6513C" w:rsidRPr="00E6513C" w:rsidRDefault="00E6513C">
                            <w:pPr>
                              <w:rPr>
                                <w:rFonts w:cs="Arial"/>
                                <w:szCs w:val="22"/>
                                <w:u w:val="single"/>
                              </w:rPr>
                            </w:pPr>
                            <w:r w:rsidRPr="00E6513C">
                              <w:rPr>
                                <w:rFonts w:cs="Arial"/>
                                <w:szCs w:val="22"/>
                                <w:u w:val="single"/>
                              </w:rPr>
                              <w:t>25 Year Members</w:t>
                            </w:r>
                          </w:p>
                          <w:p w14:paraId="195933D6" w14:textId="1CE67CA9" w:rsidR="00E6513C" w:rsidRPr="00E6513C" w:rsidRDefault="00E6513C" w:rsidP="00E6513C">
                            <w:pPr>
                              <w:rPr>
                                <w:rFonts w:cs="Arial"/>
                                <w:szCs w:val="22"/>
                              </w:rPr>
                            </w:pPr>
                            <w:r w:rsidRPr="00E6513C">
                              <w:rPr>
                                <w:rFonts w:cs="Arial"/>
                                <w:szCs w:val="22"/>
                              </w:rPr>
                              <w:t>Mary</w:t>
                            </w:r>
                            <w:r w:rsidR="001D1B28">
                              <w:rPr>
                                <w:rFonts w:cs="Arial"/>
                                <w:szCs w:val="22"/>
                              </w:rPr>
                              <w:t xml:space="preserve"> </w:t>
                            </w:r>
                            <w:r w:rsidRPr="00E6513C">
                              <w:rPr>
                                <w:rFonts w:cs="Arial"/>
                                <w:szCs w:val="22"/>
                              </w:rPr>
                              <w:t>Barnes</w:t>
                            </w:r>
                          </w:p>
                          <w:p w14:paraId="0E266818" w14:textId="7DA78CB0" w:rsidR="00E6513C" w:rsidRPr="00E6513C" w:rsidRDefault="00E6513C" w:rsidP="00E6513C">
                            <w:pPr>
                              <w:rPr>
                                <w:rFonts w:cs="Arial"/>
                                <w:szCs w:val="22"/>
                              </w:rPr>
                            </w:pPr>
                            <w:r w:rsidRPr="00E6513C">
                              <w:rPr>
                                <w:rFonts w:cs="Arial"/>
                                <w:szCs w:val="22"/>
                              </w:rPr>
                              <w:t>Elaine</w:t>
                            </w:r>
                            <w:r w:rsidR="001D1B28">
                              <w:rPr>
                                <w:rFonts w:cs="Arial"/>
                                <w:szCs w:val="22"/>
                              </w:rPr>
                              <w:t xml:space="preserve"> </w:t>
                            </w:r>
                            <w:r w:rsidRPr="00E6513C">
                              <w:rPr>
                                <w:rFonts w:cs="Arial"/>
                                <w:szCs w:val="22"/>
                              </w:rPr>
                              <w:t>Becker</w:t>
                            </w:r>
                          </w:p>
                          <w:p w14:paraId="727421E7" w14:textId="1C10CADD" w:rsidR="00E6513C" w:rsidRPr="00E6513C" w:rsidRDefault="00E6513C" w:rsidP="00E6513C">
                            <w:pPr>
                              <w:rPr>
                                <w:rFonts w:cs="Arial"/>
                                <w:szCs w:val="22"/>
                              </w:rPr>
                            </w:pPr>
                            <w:r w:rsidRPr="00E6513C">
                              <w:rPr>
                                <w:rFonts w:cs="Arial"/>
                                <w:szCs w:val="22"/>
                              </w:rPr>
                              <w:t>Scott</w:t>
                            </w:r>
                            <w:r w:rsidR="001D1B28">
                              <w:rPr>
                                <w:rFonts w:cs="Arial"/>
                                <w:szCs w:val="22"/>
                              </w:rPr>
                              <w:t xml:space="preserve"> </w:t>
                            </w:r>
                            <w:r w:rsidRPr="00E6513C">
                              <w:rPr>
                                <w:rFonts w:cs="Arial"/>
                                <w:szCs w:val="22"/>
                              </w:rPr>
                              <w:t>Bloom</w:t>
                            </w:r>
                          </w:p>
                          <w:p w14:paraId="45850433" w14:textId="6F478D6D" w:rsidR="00E6513C" w:rsidRPr="00E6513C" w:rsidRDefault="00E6513C" w:rsidP="00E6513C">
                            <w:pPr>
                              <w:rPr>
                                <w:rFonts w:cs="Arial"/>
                                <w:szCs w:val="22"/>
                              </w:rPr>
                            </w:pPr>
                            <w:r w:rsidRPr="00E6513C">
                              <w:rPr>
                                <w:rFonts w:cs="Arial"/>
                                <w:szCs w:val="22"/>
                              </w:rPr>
                              <w:t>Laura</w:t>
                            </w:r>
                            <w:r w:rsidR="001D1B28">
                              <w:rPr>
                                <w:rFonts w:cs="Arial"/>
                                <w:szCs w:val="22"/>
                              </w:rPr>
                              <w:t xml:space="preserve"> </w:t>
                            </w:r>
                            <w:r w:rsidRPr="00E6513C">
                              <w:rPr>
                                <w:rFonts w:cs="Arial"/>
                                <w:szCs w:val="22"/>
                              </w:rPr>
                              <w:t>Blutstein</w:t>
                            </w:r>
                          </w:p>
                          <w:p w14:paraId="1AFEE5A2" w14:textId="3A812E78" w:rsidR="00E6513C" w:rsidRPr="00E6513C" w:rsidRDefault="00E6513C" w:rsidP="00E6513C">
                            <w:pPr>
                              <w:rPr>
                                <w:rFonts w:cs="Arial"/>
                                <w:szCs w:val="22"/>
                              </w:rPr>
                            </w:pPr>
                            <w:r w:rsidRPr="00E6513C">
                              <w:rPr>
                                <w:rFonts w:cs="Arial"/>
                                <w:szCs w:val="22"/>
                              </w:rPr>
                              <w:t>Marie &amp; Henry Coons</w:t>
                            </w:r>
                          </w:p>
                          <w:p w14:paraId="3FBC27CE" w14:textId="7734ED8D" w:rsidR="00E6513C" w:rsidRPr="00E6513C" w:rsidRDefault="00E6513C" w:rsidP="00E6513C">
                            <w:pPr>
                              <w:rPr>
                                <w:rFonts w:cs="Arial"/>
                                <w:szCs w:val="22"/>
                              </w:rPr>
                            </w:pPr>
                            <w:r w:rsidRPr="00E6513C">
                              <w:rPr>
                                <w:rFonts w:cs="Arial"/>
                                <w:szCs w:val="22"/>
                              </w:rPr>
                              <w:t>John P Cotton</w:t>
                            </w:r>
                          </w:p>
                          <w:p w14:paraId="304FED44" w14:textId="03C57262" w:rsidR="00E6513C" w:rsidRPr="00E6513C" w:rsidRDefault="00E6513C" w:rsidP="00E6513C">
                            <w:pPr>
                              <w:rPr>
                                <w:rFonts w:cs="Arial"/>
                                <w:szCs w:val="22"/>
                              </w:rPr>
                            </w:pPr>
                            <w:r w:rsidRPr="00E6513C">
                              <w:rPr>
                                <w:rFonts w:cs="Arial"/>
                                <w:szCs w:val="22"/>
                              </w:rPr>
                              <w:t>Deborah Cressler</w:t>
                            </w:r>
                          </w:p>
                          <w:p w14:paraId="054E24F8" w14:textId="6406E03F" w:rsidR="00E6513C" w:rsidRPr="00E6513C" w:rsidRDefault="00E6513C" w:rsidP="00E6513C">
                            <w:pPr>
                              <w:rPr>
                                <w:rFonts w:cs="Arial"/>
                                <w:szCs w:val="22"/>
                              </w:rPr>
                            </w:pPr>
                            <w:r w:rsidRPr="00E6513C">
                              <w:rPr>
                                <w:rFonts w:cs="Arial"/>
                                <w:szCs w:val="22"/>
                              </w:rPr>
                              <w:t>Barry Donohue</w:t>
                            </w:r>
                          </w:p>
                          <w:p w14:paraId="21ECFAB7" w14:textId="49CA09DC" w:rsidR="00E6513C" w:rsidRPr="00E6513C" w:rsidRDefault="00E6513C" w:rsidP="00E6513C">
                            <w:pPr>
                              <w:rPr>
                                <w:rFonts w:cs="Arial"/>
                                <w:szCs w:val="22"/>
                              </w:rPr>
                            </w:pPr>
                            <w:r w:rsidRPr="00E6513C">
                              <w:rPr>
                                <w:rFonts w:cs="Arial"/>
                                <w:szCs w:val="22"/>
                              </w:rPr>
                              <w:t>Kathleen &amp; Barry Donohue</w:t>
                            </w:r>
                          </w:p>
                          <w:p w14:paraId="1B5AEFF0" w14:textId="189C372F" w:rsidR="00E6513C" w:rsidRPr="00E6513C" w:rsidRDefault="00E6513C" w:rsidP="00E6513C">
                            <w:pPr>
                              <w:rPr>
                                <w:rFonts w:cs="Arial"/>
                                <w:szCs w:val="22"/>
                              </w:rPr>
                            </w:pPr>
                            <w:r w:rsidRPr="00E6513C">
                              <w:rPr>
                                <w:rFonts w:cs="Arial"/>
                                <w:szCs w:val="22"/>
                              </w:rPr>
                              <w:t>Charles Duncan</w:t>
                            </w:r>
                          </w:p>
                          <w:p w14:paraId="223C3C31" w14:textId="62E4511F" w:rsidR="00E6513C" w:rsidRPr="00E6513C" w:rsidRDefault="00E6513C" w:rsidP="00E6513C">
                            <w:pPr>
                              <w:rPr>
                                <w:rFonts w:cs="Arial"/>
                                <w:szCs w:val="22"/>
                              </w:rPr>
                            </w:pPr>
                            <w:r w:rsidRPr="00E6513C">
                              <w:rPr>
                                <w:rFonts w:cs="Arial"/>
                                <w:szCs w:val="22"/>
                              </w:rPr>
                              <w:t>Jennifer, Ben &amp; Scott Frank</w:t>
                            </w:r>
                          </w:p>
                          <w:p w14:paraId="0B16B3C2" w14:textId="2E19EA53" w:rsidR="00E6513C" w:rsidRPr="00E6513C" w:rsidRDefault="00E6513C" w:rsidP="00E6513C">
                            <w:pPr>
                              <w:rPr>
                                <w:rFonts w:cs="Arial"/>
                                <w:szCs w:val="22"/>
                              </w:rPr>
                            </w:pPr>
                            <w:r w:rsidRPr="00E6513C">
                              <w:rPr>
                                <w:rFonts w:cs="Arial"/>
                                <w:szCs w:val="22"/>
                              </w:rPr>
                              <w:t>Michael Goulet</w:t>
                            </w:r>
                          </w:p>
                          <w:p w14:paraId="00FAD25A" w14:textId="225B0156" w:rsidR="00E6513C" w:rsidRPr="00E6513C" w:rsidRDefault="00E6513C" w:rsidP="00E6513C">
                            <w:pPr>
                              <w:rPr>
                                <w:rFonts w:cs="Arial"/>
                                <w:szCs w:val="22"/>
                              </w:rPr>
                            </w:pPr>
                            <w:r w:rsidRPr="00E6513C">
                              <w:rPr>
                                <w:rFonts w:cs="Arial"/>
                                <w:szCs w:val="22"/>
                              </w:rPr>
                              <w:t>Robyn</w:t>
                            </w:r>
                            <w:r w:rsidR="001D1B28">
                              <w:rPr>
                                <w:rFonts w:cs="Arial"/>
                                <w:szCs w:val="22"/>
                              </w:rPr>
                              <w:t xml:space="preserve"> </w:t>
                            </w:r>
                            <w:r w:rsidRPr="00E6513C">
                              <w:rPr>
                                <w:rFonts w:cs="Arial"/>
                                <w:szCs w:val="22"/>
                              </w:rPr>
                              <w:t>&amp; Rocko Graziano</w:t>
                            </w:r>
                          </w:p>
                          <w:p w14:paraId="75E96494" w14:textId="08C3C760" w:rsidR="00E6513C" w:rsidRPr="00E6513C" w:rsidRDefault="00E6513C" w:rsidP="00E6513C">
                            <w:pPr>
                              <w:rPr>
                                <w:rFonts w:cs="Arial"/>
                                <w:szCs w:val="22"/>
                              </w:rPr>
                            </w:pPr>
                            <w:r w:rsidRPr="00E6513C">
                              <w:rPr>
                                <w:rFonts w:cs="Arial"/>
                                <w:szCs w:val="22"/>
                              </w:rPr>
                              <w:t>Susan</w:t>
                            </w:r>
                            <w:r w:rsidR="003D31D7">
                              <w:rPr>
                                <w:rFonts w:cs="Arial"/>
                                <w:szCs w:val="22"/>
                              </w:rPr>
                              <w:t xml:space="preserve"> </w:t>
                            </w:r>
                            <w:r w:rsidRPr="00E6513C">
                              <w:rPr>
                                <w:rFonts w:cs="Arial"/>
                                <w:szCs w:val="22"/>
                              </w:rPr>
                              <w:t>Haggstrom</w:t>
                            </w:r>
                          </w:p>
                          <w:p w14:paraId="15C47678" w14:textId="65C779AA" w:rsidR="00E6513C" w:rsidRPr="00E6513C" w:rsidRDefault="00E6513C" w:rsidP="00E6513C">
                            <w:pPr>
                              <w:rPr>
                                <w:rFonts w:cs="Arial"/>
                                <w:szCs w:val="22"/>
                              </w:rPr>
                            </w:pPr>
                            <w:r w:rsidRPr="00E6513C">
                              <w:rPr>
                                <w:rFonts w:cs="Arial"/>
                                <w:szCs w:val="22"/>
                              </w:rPr>
                              <w:t>Betsey &amp; Samuel Harding</w:t>
                            </w:r>
                          </w:p>
                          <w:p w14:paraId="31E3A250" w14:textId="5DF44833" w:rsidR="00E6513C" w:rsidRPr="00E6513C" w:rsidRDefault="00E6513C" w:rsidP="00E6513C">
                            <w:pPr>
                              <w:rPr>
                                <w:rFonts w:cs="Arial"/>
                                <w:szCs w:val="22"/>
                              </w:rPr>
                            </w:pPr>
                            <w:r w:rsidRPr="00E6513C">
                              <w:rPr>
                                <w:rFonts w:cs="Arial"/>
                                <w:szCs w:val="22"/>
                              </w:rPr>
                              <w:t>Karen</w:t>
                            </w:r>
                            <w:r w:rsidR="001D1B28">
                              <w:rPr>
                                <w:rFonts w:cs="Arial"/>
                                <w:szCs w:val="22"/>
                              </w:rPr>
                              <w:t xml:space="preserve"> </w:t>
                            </w:r>
                            <w:r w:rsidRPr="00E6513C">
                              <w:rPr>
                                <w:rFonts w:cs="Arial"/>
                                <w:szCs w:val="22"/>
                              </w:rPr>
                              <w:t>Herold</w:t>
                            </w:r>
                          </w:p>
                          <w:p w14:paraId="04D6A345" w14:textId="2003E859" w:rsidR="00E6513C" w:rsidRPr="00E6513C" w:rsidRDefault="00E6513C" w:rsidP="00E6513C">
                            <w:pPr>
                              <w:rPr>
                                <w:rFonts w:cs="Arial"/>
                                <w:szCs w:val="22"/>
                              </w:rPr>
                            </w:pPr>
                            <w:r w:rsidRPr="00E6513C">
                              <w:rPr>
                                <w:rFonts w:cs="Arial"/>
                                <w:szCs w:val="22"/>
                              </w:rPr>
                              <w:t>Steven Ingram</w:t>
                            </w:r>
                          </w:p>
                          <w:p w14:paraId="39423721" w14:textId="701F0F0C" w:rsidR="00E6513C" w:rsidRPr="00E6513C" w:rsidRDefault="00E6513C" w:rsidP="00E6513C">
                            <w:pPr>
                              <w:rPr>
                                <w:rFonts w:cs="Arial"/>
                                <w:szCs w:val="22"/>
                              </w:rPr>
                            </w:pPr>
                            <w:r w:rsidRPr="00E6513C">
                              <w:rPr>
                                <w:rFonts w:cs="Arial"/>
                                <w:szCs w:val="22"/>
                              </w:rPr>
                              <w:t>Mark Isaacson</w:t>
                            </w:r>
                          </w:p>
                          <w:p w14:paraId="3C49B525" w14:textId="702E1A7B" w:rsidR="00E6513C" w:rsidRPr="001D1B28" w:rsidRDefault="00E6513C" w:rsidP="00E6513C">
                            <w:pPr>
                              <w:rPr>
                                <w:rFonts w:cs="Arial"/>
                                <w:szCs w:val="22"/>
                              </w:rPr>
                            </w:pPr>
                            <w:r w:rsidRPr="001D1B28">
                              <w:rPr>
                                <w:rFonts w:cs="Arial"/>
                                <w:szCs w:val="22"/>
                              </w:rPr>
                              <w:t>Michael Leacher</w:t>
                            </w:r>
                          </w:p>
                          <w:p w14:paraId="72B72335" w14:textId="266AF462" w:rsidR="00E6513C" w:rsidRPr="001D1B28" w:rsidRDefault="00E6513C" w:rsidP="00E6513C">
                            <w:pPr>
                              <w:rPr>
                                <w:rFonts w:cs="Arial"/>
                                <w:szCs w:val="22"/>
                              </w:rPr>
                            </w:pPr>
                            <w:r w:rsidRPr="001D1B28">
                              <w:rPr>
                                <w:rFonts w:cs="Arial"/>
                                <w:szCs w:val="22"/>
                              </w:rPr>
                              <w:t>Gerard</w:t>
                            </w:r>
                            <w:r w:rsidRPr="001D1B28">
                              <w:rPr>
                                <w:rFonts w:cs="Arial"/>
                                <w:szCs w:val="22"/>
                              </w:rPr>
                              <w:tab/>
                            </w:r>
                            <w:r w:rsidR="001D1B28">
                              <w:rPr>
                                <w:rFonts w:cs="Arial"/>
                                <w:szCs w:val="22"/>
                              </w:rPr>
                              <w:t xml:space="preserve"> </w:t>
                            </w:r>
                            <w:r w:rsidRPr="001D1B28">
                              <w:rPr>
                                <w:rFonts w:cs="Arial"/>
                                <w:szCs w:val="22"/>
                              </w:rPr>
                              <w:t>Locke</w:t>
                            </w:r>
                          </w:p>
                          <w:p w14:paraId="76CE8F21" w14:textId="799A9D2E" w:rsidR="00E6513C" w:rsidRPr="001D1B28" w:rsidRDefault="00E6513C" w:rsidP="00E6513C">
                            <w:pPr>
                              <w:rPr>
                                <w:rFonts w:cs="Arial"/>
                                <w:szCs w:val="22"/>
                              </w:rPr>
                            </w:pPr>
                            <w:r w:rsidRPr="001D1B28">
                              <w:rPr>
                                <w:rFonts w:cs="Arial"/>
                                <w:szCs w:val="22"/>
                              </w:rPr>
                              <w:t>John</w:t>
                            </w:r>
                            <w:r w:rsidR="001D1B28">
                              <w:rPr>
                                <w:rFonts w:cs="Arial"/>
                                <w:szCs w:val="22"/>
                              </w:rPr>
                              <w:t xml:space="preserve"> </w:t>
                            </w:r>
                            <w:r w:rsidRPr="001D1B28">
                              <w:rPr>
                                <w:rFonts w:cs="Arial"/>
                                <w:szCs w:val="22"/>
                              </w:rPr>
                              <w:t>McLeod</w:t>
                            </w:r>
                          </w:p>
                          <w:p w14:paraId="6D55CDF6" w14:textId="77777777" w:rsidR="00E6513C" w:rsidRPr="001D1B28" w:rsidRDefault="00E6513C" w:rsidP="00E6513C">
                            <w:pPr>
                              <w:rPr>
                                <w:rFonts w:cs="Arial"/>
                                <w:szCs w:val="22"/>
                              </w:rPr>
                            </w:pPr>
                            <w:r w:rsidRPr="001D1B28">
                              <w:rPr>
                                <w:rFonts w:cs="Arial"/>
                                <w:szCs w:val="22"/>
                              </w:rPr>
                              <w:t>Katrina</w:t>
                            </w:r>
                            <w:r w:rsidRPr="001D1B28">
                              <w:rPr>
                                <w:rFonts w:cs="Arial"/>
                                <w:szCs w:val="22"/>
                              </w:rPr>
                              <w:tab/>
                              <w:t>Melvin</w:t>
                            </w:r>
                          </w:p>
                          <w:p w14:paraId="0FCB42A4" w14:textId="2A41707D" w:rsidR="00E6513C" w:rsidRPr="001D1B28" w:rsidRDefault="00E6513C" w:rsidP="00E6513C">
                            <w:pPr>
                              <w:rPr>
                                <w:rFonts w:cs="Arial"/>
                                <w:szCs w:val="22"/>
                              </w:rPr>
                            </w:pPr>
                            <w:r w:rsidRPr="001D1B28">
                              <w:rPr>
                                <w:rFonts w:cs="Arial"/>
                                <w:szCs w:val="22"/>
                              </w:rPr>
                              <w:t>Cindy</w:t>
                            </w:r>
                            <w:r w:rsidR="001D1B28">
                              <w:rPr>
                                <w:rFonts w:cs="Arial"/>
                                <w:szCs w:val="22"/>
                              </w:rPr>
                              <w:t xml:space="preserve"> </w:t>
                            </w:r>
                            <w:r w:rsidRPr="001D1B28">
                              <w:rPr>
                                <w:rFonts w:cs="Arial"/>
                                <w:szCs w:val="22"/>
                              </w:rPr>
                              <w:t>Murphy</w:t>
                            </w:r>
                          </w:p>
                          <w:p w14:paraId="03C85331" w14:textId="30153893" w:rsidR="00E6513C" w:rsidRPr="001D1B28" w:rsidRDefault="00E6513C" w:rsidP="00E6513C">
                            <w:pPr>
                              <w:rPr>
                                <w:rFonts w:cs="Arial"/>
                                <w:szCs w:val="22"/>
                              </w:rPr>
                            </w:pPr>
                            <w:r w:rsidRPr="001D1B28">
                              <w:rPr>
                                <w:rFonts w:cs="Arial"/>
                                <w:szCs w:val="22"/>
                              </w:rPr>
                              <w:t>Peter</w:t>
                            </w:r>
                            <w:r w:rsidR="001D1B28">
                              <w:rPr>
                                <w:rFonts w:cs="Arial"/>
                                <w:szCs w:val="22"/>
                              </w:rPr>
                              <w:t xml:space="preserve"> </w:t>
                            </w:r>
                            <w:r w:rsidRPr="001D1B28">
                              <w:rPr>
                                <w:rFonts w:cs="Arial"/>
                                <w:szCs w:val="22"/>
                              </w:rPr>
                              <w:t>Neill</w:t>
                            </w:r>
                          </w:p>
                          <w:p w14:paraId="372C2876" w14:textId="3D9D9A14" w:rsidR="00E6513C" w:rsidRPr="001D1B28" w:rsidRDefault="00E6513C" w:rsidP="00E6513C">
                            <w:pPr>
                              <w:rPr>
                                <w:rFonts w:cs="Arial"/>
                                <w:szCs w:val="22"/>
                              </w:rPr>
                            </w:pPr>
                            <w:r w:rsidRPr="001D1B28">
                              <w:rPr>
                                <w:rFonts w:cs="Arial"/>
                                <w:szCs w:val="22"/>
                              </w:rPr>
                              <w:t>Diane</w:t>
                            </w:r>
                            <w:r w:rsidR="001D1B28">
                              <w:rPr>
                                <w:rFonts w:cs="Arial"/>
                                <w:szCs w:val="22"/>
                              </w:rPr>
                              <w:t xml:space="preserve"> &amp; Davin </w:t>
                            </w:r>
                            <w:r w:rsidRPr="001D1B28">
                              <w:rPr>
                                <w:rFonts w:cs="Arial"/>
                                <w:szCs w:val="22"/>
                              </w:rPr>
                              <w:t>Robinson</w:t>
                            </w:r>
                          </w:p>
                          <w:p w14:paraId="34191068" w14:textId="77777777" w:rsidR="00E6513C" w:rsidRPr="001D1B28" w:rsidRDefault="00E6513C" w:rsidP="00E6513C">
                            <w:pPr>
                              <w:rPr>
                                <w:rFonts w:cs="Arial"/>
                                <w:szCs w:val="22"/>
                              </w:rPr>
                            </w:pPr>
                            <w:r w:rsidRPr="001D1B28">
                              <w:rPr>
                                <w:rFonts w:cs="Arial"/>
                                <w:szCs w:val="22"/>
                              </w:rPr>
                              <w:t>Davin</w:t>
                            </w:r>
                            <w:r w:rsidRPr="001D1B28">
                              <w:rPr>
                                <w:rFonts w:cs="Arial"/>
                                <w:szCs w:val="22"/>
                              </w:rPr>
                              <w:tab/>
                              <w:t>Robinson</w:t>
                            </w:r>
                          </w:p>
                          <w:p w14:paraId="409741F1" w14:textId="59C47222" w:rsidR="00E6513C" w:rsidRPr="001D1B28" w:rsidRDefault="00E6513C" w:rsidP="00E6513C">
                            <w:pPr>
                              <w:rPr>
                                <w:rFonts w:cs="Arial"/>
                                <w:szCs w:val="22"/>
                              </w:rPr>
                            </w:pPr>
                            <w:r w:rsidRPr="001D1B28">
                              <w:rPr>
                                <w:rFonts w:cs="Arial"/>
                                <w:szCs w:val="22"/>
                              </w:rPr>
                              <w:t>Candace</w:t>
                            </w:r>
                            <w:r w:rsidR="003D31D7">
                              <w:rPr>
                                <w:rFonts w:cs="Arial"/>
                                <w:szCs w:val="22"/>
                              </w:rPr>
                              <w:t xml:space="preserve"> </w:t>
                            </w:r>
                            <w:r w:rsidR="001D1B28">
                              <w:rPr>
                                <w:rFonts w:cs="Arial"/>
                                <w:szCs w:val="22"/>
                              </w:rPr>
                              <w:t xml:space="preserve">&amp; Edward </w:t>
                            </w:r>
                            <w:r w:rsidRPr="001D1B28">
                              <w:rPr>
                                <w:rFonts w:cs="Arial"/>
                                <w:szCs w:val="22"/>
                              </w:rPr>
                              <w:t>Walworth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A53CE9" id="_x0000_t202" coordsize="21600,21600" o:spt="202" path="m,l,21600r21600,l21600,xe">
                <v:stroke joinstyle="miter"/>
                <v:path gradientshapeok="t" o:connecttype="rect"/>
              </v:shapetype>
              <v:shape id="Text Box 10" o:spid="_x0000_s1026" type="#_x0000_t202" style="position:absolute;left:0;text-align:left;margin-left:198.35pt;margin-top:10.5pt;width:160.25pt;height:366.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" fillcolor="white [3201]" stroked="f" strokeweight=".5pt">
                <v:textbox>
                  <w:txbxContent>
                    <w:p w14:paraId="07B9BDFE" w14:textId="4D8029DE" w:rsidR="00E6513C" w:rsidRPr="00E6513C" w:rsidRDefault="00E6513C">
                      <w:pPr>
                        <w:rPr>
                          <w:rFonts w:cs="Arial"/>
                          <w:szCs w:val="22"/>
                          <w:u w:val="single"/>
                        </w:rPr>
                      </w:pPr>
                      <w:r w:rsidRPr="00E6513C">
                        <w:rPr>
                          <w:rFonts w:cs="Arial"/>
                          <w:szCs w:val="22"/>
                          <w:u w:val="single"/>
                        </w:rPr>
                        <w:t>25 Year Members</w:t>
                      </w:r>
                    </w:p>
                    <w:p w14:paraId="195933D6" w14:textId="1CE67CA9" w:rsidR="00E6513C" w:rsidRPr="00E6513C" w:rsidRDefault="00E6513C" w:rsidP="00E6513C">
                      <w:pPr>
                        <w:rPr>
                          <w:rFonts w:cs="Arial"/>
                          <w:szCs w:val="22"/>
                        </w:rPr>
                      </w:pPr>
                      <w:r w:rsidRPr="00E6513C">
                        <w:rPr>
                          <w:rFonts w:cs="Arial"/>
                          <w:szCs w:val="22"/>
                        </w:rPr>
                        <w:t>Mary</w:t>
                      </w:r>
                      <w:r w:rsidR="001D1B28">
                        <w:rPr>
                          <w:rFonts w:cs="Arial"/>
                          <w:szCs w:val="22"/>
                        </w:rPr>
                        <w:t xml:space="preserve"> </w:t>
                      </w:r>
                      <w:r w:rsidRPr="00E6513C">
                        <w:rPr>
                          <w:rFonts w:cs="Arial"/>
                          <w:szCs w:val="22"/>
                        </w:rPr>
                        <w:t>Barnes</w:t>
                      </w:r>
                    </w:p>
                    <w:p w14:paraId="0E266818" w14:textId="7DA78CB0" w:rsidR="00E6513C" w:rsidRPr="00E6513C" w:rsidRDefault="00E6513C" w:rsidP="00E6513C">
                      <w:pPr>
                        <w:rPr>
                          <w:rFonts w:cs="Arial"/>
                          <w:szCs w:val="22"/>
                        </w:rPr>
                      </w:pPr>
                      <w:r w:rsidRPr="00E6513C">
                        <w:rPr>
                          <w:rFonts w:cs="Arial"/>
                          <w:szCs w:val="22"/>
                        </w:rPr>
                        <w:t>Elaine</w:t>
                      </w:r>
                      <w:r w:rsidR="001D1B28">
                        <w:rPr>
                          <w:rFonts w:cs="Arial"/>
                          <w:szCs w:val="22"/>
                        </w:rPr>
                        <w:t xml:space="preserve"> </w:t>
                      </w:r>
                      <w:r w:rsidRPr="00E6513C">
                        <w:rPr>
                          <w:rFonts w:cs="Arial"/>
                          <w:szCs w:val="22"/>
                        </w:rPr>
                        <w:t>Becker</w:t>
                      </w:r>
                    </w:p>
                    <w:p w14:paraId="727421E7" w14:textId="1C10CADD" w:rsidR="00E6513C" w:rsidRPr="00E6513C" w:rsidRDefault="00E6513C" w:rsidP="00E6513C">
                      <w:pPr>
                        <w:rPr>
                          <w:rFonts w:cs="Arial"/>
                          <w:szCs w:val="22"/>
                        </w:rPr>
                      </w:pPr>
                      <w:r w:rsidRPr="00E6513C">
                        <w:rPr>
                          <w:rFonts w:cs="Arial"/>
                          <w:szCs w:val="22"/>
                        </w:rPr>
                        <w:t>Scott</w:t>
                      </w:r>
                      <w:r w:rsidR="001D1B28">
                        <w:rPr>
                          <w:rFonts w:cs="Arial"/>
                          <w:szCs w:val="22"/>
                        </w:rPr>
                        <w:t xml:space="preserve"> </w:t>
                      </w:r>
                      <w:r w:rsidRPr="00E6513C">
                        <w:rPr>
                          <w:rFonts w:cs="Arial"/>
                          <w:szCs w:val="22"/>
                        </w:rPr>
                        <w:t>Bloom</w:t>
                      </w:r>
                    </w:p>
                    <w:p w14:paraId="45850433" w14:textId="6F478D6D" w:rsidR="00E6513C" w:rsidRPr="00E6513C" w:rsidRDefault="00E6513C" w:rsidP="00E6513C">
                      <w:pPr>
                        <w:rPr>
                          <w:rFonts w:cs="Arial"/>
                          <w:szCs w:val="22"/>
                        </w:rPr>
                      </w:pPr>
                      <w:r w:rsidRPr="00E6513C">
                        <w:rPr>
                          <w:rFonts w:cs="Arial"/>
                          <w:szCs w:val="22"/>
                        </w:rPr>
                        <w:t>Laura</w:t>
                      </w:r>
                      <w:r w:rsidR="001D1B28">
                        <w:rPr>
                          <w:rFonts w:cs="Arial"/>
                          <w:szCs w:val="22"/>
                        </w:rPr>
                        <w:t xml:space="preserve"> </w:t>
                      </w:r>
                      <w:r w:rsidRPr="00E6513C">
                        <w:rPr>
                          <w:rFonts w:cs="Arial"/>
                          <w:szCs w:val="22"/>
                        </w:rPr>
                        <w:t>Blutstein</w:t>
                      </w:r>
                    </w:p>
                    <w:p w14:paraId="1AFEE5A2" w14:textId="3A812E78" w:rsidR="00E6513C" w:rsidRPr="00E6513C" w:rsidRDefault="00E6513C" w:rsidP="00E6513C">
                      <w:pPr>
                        <w:rPr>
                          <w:rFonts w:cs="Arial"/>
                          <w:szCs w:val="22"/>
                        </w:rPr>
                      </w:pPr>
                      <w:r w:rsidRPr="00E6513C">
                        <w:rPr>
                          <w:rFonts w:cs="Arial"/>
                          <w:szCs w:val="22"/>
                        </w:rPr>
                        <w:t>Marie &amp; Henry Coons</w:t>
                      </w:r>
                    </w:p>
                    <w:p w14:paraId="3FBC27CE" w14:textId="7734ED8D" w:rsidR="00E6513C" w:rsidRPr="00E6513C" w:rsidRDefault="00E6513C" w:rsidP="00E6513C">
                      <w:pPr>
                        <w:rPr>
                          <w:rFonts w:cs="Arial"/>
                          <w:szCs w:val="22"/>
                        </w:rPr>
                      </w:pPr>
                      <w:r w:rsidRPr="00E6513C">
                        <w:rPr>
                          <w:rFonts w:cs="Arial"/>
                          <w:szCs w:val="22"/>
                        </w:rPr>
                        <w:t>John P Cotton</w:t>
                      </w:r>
                    </w:p>
                    <w:p w14:paraId="304FED44" w14:textId="03C57262" w:rsidR="00E6513C" w:rsidRPr="00E6513C" w:rsidRDefault="00E6513C" w:rsidP="00E6513C">
                      <w:pPr>
                        <w:rPr>
                          <w:rFonts w:cs="Arial"/>
                          <w:szCs w:val="22"/>
                        </w:rPr>
                      </w:pPr>
                      <w:r w:rsidRPr="00E6513C">
                        <w:rPr>
                          <w:rFonts w:cs="Arial"/>
                          <w:szCs w:val="22"/>
                        </w:rPr>
                        <w:t>Deborah Cressler</w:t>
                      </w:r>
                    </w:p>
                    <w:p w14:paraId="054E24F8" w14:textId="6406E03F" w:rsidR="00E6513C" w:rsidRPr="00E6513C" w:rsidRDefault="00E6513C" w:rsidP="00E6513C">
                      <w:pPr>
                        <w:rPr>
                          <w:rFonts w:cs="Arial"/>
                          <w:szCs w:val="22"/>
                        </w:rPr>
                      </w:pPr>
                      <w:r w:rsidRPr="00E6513C">
                        <w:rPr>
                          <w:rFonts w:cs="Arial"/>
                          <w:szCs w:val="22"/>
                        </w:rPr>
                        <w:t>Barry Donohue</w:t>
                      </w:r>
                    </w:p>
                    <w:p w14:paraId="21ECFAB7" w14:textId="49CA09DC" w:rsidR="00E6513C" w:rsidRPr="00E6513C" w:rsidRDefault="00E6513C" w:rsidP="00E6513C">
                      <w:pPr>
                        <w:rPr>
                          <w:rFonts w:cs="Arial"/>
                          <w:szCs w:val="22"/>
                        </w:rPr>
                      </w:pPr>
                      <w:r w:rsidRPr="00E6513C">
                        <w:rPr>
                          <w:rFonts w:cs="Arial"/>
                          <w:szCs w:val="22"/>
                        </w:rPr>
                        <w:t>Kathleen &amp; Barry Donohue</w:t>
                      </w:r>
                    </w:p>
                    <w:p w14:paraId="1B5AEFF0" w14:textId="189C372F" w:rsidR="00E6513C" w:rsidRPr="00E6513C" w:rsidRDefault="00E6513C" w:rsidP="00E6513C">
                      <w:pPr>
                        <w:rPr>
                          <w:rFonts w:cs="Arial"/>
                          <w:szCs w:val="22"/>
                        </w:rPr>
                      </w:pPr>
                      <w:r w:rsidRPr="00E6513C">
                        <w:rPr>
                          <w:rFonts w:cs="Arial"/>
                          <w:szCs w:val="22"/>
                        </w:rPr>
                        <w:t>Charles Duncan</w:t>
                      </w:r>
                    </w:p>
                    <w:p w14:paraId="223C3C31" w14:textId="62E4511F" w:rsidR="00E6513C" w:rsidRPr="00E6513C" w:rsidRDefault="00E6513C" w:rsidP="00E6513C">
                      <w:pPr>
                        <w:rPr>
                          <w:rFonts w:cs="Arial"/>
                          <w:szCs w:val="22"/>
                        </w:rPr>
                      </w:pPr>
                      <w:r w:rsidRPr="00E6513C">
                        <w:rPr>
                          <w:rFonts w:cs="Arial"/>
                          <w:szCs w:val="22"/>
                        </w:rPr>
                        <w:t>Jennifer, Ben &amp; Scott Frank</w:t>
                      </w:r>
                    </w:p>
                    <w:p w14:paraId="0B16B3C2" w14:textId="2E19EA53" w:rsidR="00E6513C" w:rsidRPr="00E6513C" w:rsidRDefault="00E6513C" w:rsidP="00E6513C">
                      <w:pPr>
                        <w:rPr>
                          <w:rFonts w:cs="Arial"/>
                          <w:szCs w:val="22"/>
                        </w:rPr>
                      </w:pPr>
                      <w:r w:rsidRPr="00E6513C">
                        <w:rPr>
                          <w:rFonts w:cs="Arial"/>
                          <w:szCs w:val="22"/>
                        </w:rPr>
                        <w:t>Michael Goulet</w:t>
                      </w:r>
                    </w:p>
                    <w:p w14:paraId="00FAD25A" w14:textId="225B0156" w:rsidR="00E6513C" w:rsidRPr="00E6513C" w:rsidRDefault="00E6513C" w:rsidP="00E6513C">
                      <w:pPr>
                        <w:rPr>
                          <w:rFonts w:cs="Arial"/>
                          <w:szCs w:val="22"/>
                        </w:rPr>
                      </w:pPr>
                      <w:r w:rsidRPr="00E6513C">
                        <w:rPr>
                          <w:rFonts w:cs="Arial"/>
                          <w:szCs w:val="22"/>
                        </w:rPr>
                        <w:t>Robyn</w:t>
                      </w:r>
                      <w:r w:rsidR="001D1B28">
                        <w:rPr>
                          <w:rFonts w:cs="Arial"/>
                          <w:szCs w:val="22"/>
                        </w:rPr>
                        <w:t xml:space="preserve"> </w:t>
                      </w:r>
                      <w:r w:rsidRPr="00E6513C">
                        <w:rPr>
                          <w:rFonts w:cs="Arial"/>
                          <w:szCs w:val="22"/>
                        </w:rPr>
                        <w:t>&amp; Rocko Graziano</w:t>
                      </w:r>
                    </w:p>
                    <w:p w14:paraId="75E96494" w14:textId="08C3C760" w:rsidR="00E6513C" w:rsidRPr="00E6513C" w:rsidRDefault="00E6513C" w:rsidP="00E6513C">
                      <w:pPr>
                        <w:rPr>
                          <w:rFonts w:cs="Arial"/>
                          <w:szCs w:val="22"/>
                        </w:rPr>
                      </w:pPr>
                      <w:r w:rsidRPr="00E6513C">
                        <w:rPr>
                          <w:rFonts w:cs="Arial"/>
                          <w:szCs w:val="22"/>
                        </w:rPr>
                        <w:t>Susan</w:t>
                      </w:r>
                      <w:r w:rsidR="003D31D7">
                        <w:rPr>
                          <w:rFonts w:cs="Arial"/>
                          <w:szCs w:val="22"/>
                        </w:rPr>
                        <w:t xml:space="preserve"> </w:t>
                      </w:r>
                      <w:r w:rsidRPr="00E6513C">
                        <w:rPr>
                          <w:rFonts w:cs="Arial"/>
                          <w:szCs w:val="22"/>
                        </w:rPr>
                        <w:t>Haggstrom</w:t>
                      </w:r>
                    </w:p>
                    <w:p w14:paraId="15C47678" w14:textId="65C779AA" w:rsidR="00E6513C" w:rsidRPr="00E6513C" w:rsidRDefault="00E6513C" w:rsidP="00E6513C">
                      <w:pPr>
                        <w:rPr>
                          <w:rFonts w:cs="Arial"/>
                          <w:szCs w:val="22"/>
                        </w:rPr>
                      </w:pPr>
                      <w:r w:rsidRPr="00E6513C">
                        <w:rPr>
                          <w:rFonts w:cs="Arial"/>
                          <w:szCs w:val="22"/>
                        </w:rPr>
                        <w:t>Betsey &amp; Samuel Harding</w:t>
                      </w:r>
                    </w:p>
                    <w:p w14:paraId="31E3A250" w14:textId="5DF44833" w:rsidR="00E6513C" w:rsidRPr="00E6513C" w:rsidRDefault="00E6513C" w:rsidP="00E6513C">
                      <w:pPr>
                        <w:rPr>
                          <w:rFonts w:cs="Arial"/>
                          <w:szCs w:val="22"/>
                        </w:rPr>
                      </w:pPr>
                      <w:r w:rsidRPr="00E6513C">
                        <w:rPr>
                          <w:rFonts w:cs="Arial"/>
                          <w:szCs w:val="22"/>
                        </w:rPr>
                        <w:t>Karen</w:t>
                      </w:r>
                      <w:r w:rsidR="001D1B28">
                        <w:rPr>
                          <w:rFonts w:cs="Arial"/>
                          <w:szCs w:val="22"/>
                        </w:rPr>
                        <w:t xml:space="preserve"> </w:t>
                      </w:r>
                      <w:r w:rsidRPr="00E6513C">
                        <w:rPr>
                          <w:rFonts w:cs="Arial"/>
                          <w:szCs w:val="22"/>
                        </w:rPr>
                        <w:t>Herold</w:t>
                      </w:r>
                    </w:p>
                    <w:p w14:paraId="04D6A345" w14:textId="2003E859" w:rsidR="00E6513C" w:rsidRPr="00E6513C" w:rsidRDefault="00E6513C" w:rsidP="00E6513C">
                      <w:pPr>
                        <w:rPr>
                          <w:rFonts w:cs="Arial"/>
                          <w:szCs w:val="22"/>
                        </w:rPr>
                      </w:pPr>
                      <w:r w:rsidRPr="00E6513C">
                        <w:rPr>
                          <w:rFonts w:cs="Arial"/>
                          <w:szCs w:val="22"/>
                        </w:rPr>
                        <w:t>Steven Ingram</w:t>
                      </w:r>
                    </w:p>
                    <w:p w14:paraId="39423721" w14:textId="701F0F0C" w:rsidR="00E6513C" w:rsidRPr="00E6513C" w:rsidRDefault="00E6513C" w:rsidP="00E6513C">
                      <w:pPr>
                        <w:rPr>
                          <w:rFonts w:cs="Arial"/>
                          <w:szCs w:val="22"/>
                        </w:rPr>
                      </w:pPr>
                      <w:r w:rsidRPr="00E6513C">
                        <w:rPr>
                          <w:rFonts w:cs="Arial"/>
                          <w:szCs w:val="22"/>
                        </w:rPr>
                        <w:t>Mark Isaacson</w:t>
                      </w:r>
                    </w:p>
                    <w:p w14:paraId="3C49B525" w14:textId="702E1A7B" w:rsidR="00E6513C" w:rsidRPr="001D1B28" w:rsidRDefault="00E6513C" w:rsidP="00E6513C">
                      <w:pPr>
                        <w:rPr>
                          <w:rFonts w:cs="Arial"/>
                          <w:szCs w:val="22"/>
                        </w:rPr>
                      </w:pPr>
                      <w:r w:rsidRPr="001D1B28">
                        <w:rPr>
                          <w:rFonts w:cs="Arial"/>
                          <w:szCs w:val="22"/>
                        </w:rPr>
                        <w:t>Michael Leacher</w:t>
                      </w:r>
                    </w:p>
                    <w:p w14:paraId="72B72335" w14:textId="266AF462" w:rsidR="00E6513C" w:rsidRPr="001D1B28" w:rsidRDefault="00E6513C" w:rsidP="00E6513C">
                      <w:pPr>
                        <w:rPr>
                          <w:rFonts w:cs="Arial"/>
                          <w:szCs w:val="22"/>
                        </w:rPr>
                      </w:pPr>
                      <w:r w:rsidRPr="001D1B28">
                        <w:rPr>
                          <w:rFonts w:cs="Arial"/>
                          <w:szCs w:val="22"/>
                        </w:rPr>
                        <w:t>Gerard</w:t>
                      </w:r>
                      <w:r w:rsidRPr="001D1B28">
                        <w:rPr>
                          <w:rFonts w:cs="Arial"/>
                          <w:szCs w:val="22"/>
                        </w:rPr>
                        <w:tab/>
                      </w:r>
                      <w:r w:rsidR="001D1B28">
                        <w:rPr>
                          <w:rFonts w:cs="Arial"/>
                          <w:szCs w:val="22"/>
                        </w:rPr>
                        <w:t xml:space="preserve"> </w:t>
                      </w:r>
                      <w:r w:rsidRPr="001D1B28">
                        <w:rPr>
                          <w:rFonts w:cs="Arial"/>
                          <w:szCs w:val="22"/>
                        </w:rPr>
                        <w:t>Locke</w:t>
                      </w:r>
                    </w:p>
                    <w:p w14:paraId="76CE8F21" w14:textId="799A9D2E" w:rsidR="00E6513C" w:rsidRPr="001D1B28" w:rsidRDefault="00E6513C" w:rsidP="00E6513C">
                      <w:pPr>
                        <w:rPr>
                          <w:rFonts w:cs="Arial"/>
                          <w:szCs w:val="22"/>
                        </w:rPr>
                      </w:pPr>
                      <w:r w:rsidRPr="001D1B28">
                        <w:rPr>
                          <w:rFonts w:cs="Arial"/>
                          <w:szCs w:val="22"/>
                        </w:rPr>
                        <w:t>John</w:t>
                      </w:r>
                      <w:r w:rsidR="001D1B28">
                        <w:rPr>
                          <w:rFonts w:cs="Arial"/>
                          <w:szCs w:val="22"/>
                        </w:rPr>
                        <w:t xml:space="preserve"> </w:t>
                      </w:r>
                      <w:r w:rsidRPr="001D1B28">
                        <w:rPr>
                          <w:rFonts w:cs="Arial"/>
                          <w:szCs w:val="22"/>
                        </w:rPr>
                        <w:t>McLeod</w:t>
                      </w:r>
                    </w:p>
                    <w:p w14:paraId="6D55CDF6" w14:textId="77777777" w:rsidR="00E6513C" w:rsidRPr="001D1B28" w:rsidRDefault="00E6513C" w:rsidP="00E6513C">
                      <w:pPr>
                        <w:rPr>
                          <w:rFonts w:cs="Arial"/>
                          <w:szCs w:val="22"/>
                        </w:rPr>
                      </w:pPr>
                      <w:r w:rsidRPr="001D1B28">
                        <w:rPr>
                          <w:rFonts w:cs="Arial"/>
                          <w:szCs w:val="22"/>
                        </w:rPr>
                        <w:t>Katrina</w:t>
                      </w:r>
                      <w:r w:rsidRPr="001D1B28">
                        <w:rPr>
                          <w:rFonts w:cs="Arial"/>
                          <w:szCs w:val="22"/>
                        </w:rPr>
                        <w:tab/>
                        <w:t>Melvin</w:t>
                      </w:r>
                    </w:p>
                    <w:p w14:paraId="0FCB42A4" w14:textId="2A41707D" w:rsidR="00E6513C" w:rsidRPr="001D1B28" w:rsidRDefault="00E6513C" w:rsidP="00E6513C">
                      <w:pPr>
                        <w:rPr>
                          <w:rFonts w:cs="Arial"/>
                          <w:szCs w:val="22"/>
                        </w:rPr>
                      </w:pPr>
                      <w:r w:rsidRPr="001D1B28">
                        <w:rPr>
                          <w:rFonts w:cs="Arial"/>
                          <w:szCs w:val="22"/>
                        </w:rPr>
                        <w:t>Cindy</w:t>
                      </w:r>
                      <w:r w:rsidR="001D1B28">
                        <w:rPr>
                          <w:rFonts w:cs="Arial"/>
                          <w:szCs w:val="22"/>
                        </w:rPr>
                        <w:t xml:space="preserve"> </w:t>
                      </w:r>
                      <w:r w:rsidRPr="001D1B28">
                        <w:rPr>
                          <w:rFonts w:cs="Arial"/>
                          <w:szCs w:val="22"/>
                        </w:rPr>
                        <w:t>Murphy</w:t>
                      </w:r>
                    </w:p>
                    <w:p w14:paraId="03C85331" w14:textId="30153893" w:rsidR="00E6513C" w:rsidRPr="001D1B28" w:rsidRDefault="00E6513C" w:rsidP="00E6513C">
                      <w:pPr>
                        <w:rPr>
                          <w:rFonts w:cs="Arial"/>
                          <w:szCs w:val="22"/>
                        </w:rPr>
                      </w:pPr>
                      <w:r w:rsidRPr="001D1B28">
                        <w:rPr>
                          <w:rFonts w:cs="Arial"/>
                          <w:szCs w:val="22"/>
                        </w:rPr>
                        <w:t>Peter</w:t>
                      </w:r>
                      <w:r w:rsidR="001D1B28">
                        <w:rPr>
                          <w:rFonts w:cs="Arial"/>
                          <w:szCs w:val="22"/>
                        </w:rPr>
                        <w:t xml:space="preserve"> </w:t>
                      </w:r>
                      <w:r w:rsidRPr="001D1B28">
                        <w:rPr>
                          <w:rFonts w:cs="Arial"/>
                          <w:szCs w:val="22"/>
                        </w:rPr>
                        <w:t>Neill</w:t>
                      </w:r>
                    </w:p>
                    <w:p w14:paraId="372C2876" w14:textId="3D9D9A14" w:rsidR="00E6513C" w:rsidRPr="001D1B28" w:rsidRDefault="00E6513C" w:rsidP="00E6513C">
                      <w:pPr>
                        <w:rPr>
                          <w:rFonts w:cs="Arial"/>
                          <w:szCs w:val="22"/>
                        </w:rPr>
                      </w:pPr>
                      <w:r w:rsidRPr="001D1B28">
                        <w:rPr>
                          <w:rFonts w:cs="Arial"/>
                          <w:szCs w:val="22"/>
                        </w:rPr>
                        <w:t>Diane</w:t>
                      </w:r>
                      <w:r w:rsidR="001D1B28">
                        <w:rPr>
                          <w:rFonts w:cs="Arial"/>
                          <w:szCs w:val="22"/>
                        </w:rPr>
                        <w:t xml:space="preserve"> &amp; Davin </w:t>
                      </w:r>
                      <w:r w:rsidRPr="001D1B28">
                        <w:rPr>
                          <w:rFonts w:cs="Arial"/>
                          <w:szCs w:val="22"/>
                        </w:rPr>
                        <w:t>Robinson</w:t>
                      </w:r>
                    </w:p>
                    <w:p w14:paraId="34191068" w14:textId="77777777" w:rsidR="00E6513C" w:rsidRPr="001D1B28" w:rsidRDefault="00E6513C" w:rsidP="00E6513C">
                      <w:pPr>
                        <w:rPr>
                          <w:rFonts w:cs="Arial"/>
                          <w:szCs w:val="22"/>
                        </w:rPr>
                      </w:pPr>
                      <w:r w:rsidRPr="001D1B28">
                        <w:rPr>
                          <w:rFonts w:cs="Arial"/>
                          <w:szCs w:val="22"/>
                        </w:rPr>
                        <w:t>Davin</w:t>
                      </w:r>
                      <w:r w:rsidRPr="001D1B28">
                        <w:rPr>
                          <w:rFonts w:cs="Arial"/>
                          <w:szCs w:val="22"/>
                        </w:rPr>
                        <w:tab/>
                        <w:t>Robinson</w:t>
                      </w:r>
                    </w:p>
                    <w:p w14:paraId="409741F1" w14:textId="59C47222" w:rsidR="00E6513C" w:rsidRPr="001D1B28" w:rsidRDefault="00E6513C" w:rsidP="00E6513C">
                      <w:pPr>
                        <w:rPr>
                          <w:rFonts w:cs="Arial"/>
                          <w:szCs w:val="22"/>
                        </w:rPr>
                      </w:pPr>
                      <w:r w:rsidRPr="001D1B28">
                        <w:rPr>
                          <w:rFonts w:cs="Arial"/>
                          <w:szCs w:val="22"/>
                        </w:rPr>
                        <w:t>Candace</w:t>
                      </w:r>
                      <w:r w:rsidR="003D31D7">
                        <w:rPr>
                          <w:rFonts w:cs="Arial"/>
                          <w:szCs w:val="22"/>
                        </w:rPr>
                        <w:t xml:space="preserve"> </w:t>
                      </w:r>
                      <w:r w:rsidR="001D1B28">
                        <w:rPr>
                          <w:rFonts w:cs="Arial"/>
                          <w:szCs w:val="22"/>
                        </w:rPr>
                        <w:t xml:space="preserve">&amp; Edward </w:t>
                      </w:r>
                      <w:r w:rsidRPr="001D1B28">
                        <w:rPr>
                          <w:rFonts w:cs="Arial"/>
                          <w:szCs w:val="22"/>
                        </w:rPr>
                        <w:t>Walworth</w:t>
                      </w:r>
                    </w:p>
                  </w:txbxContent>
                </v:textbox>
              </v:shape>
            </w:pict>
          </mc:Fallback>
        </mc:AlternateContent>
      </w:r>
    </w:p>
    <w:p w14:paraId="0AEC7077" w14:textId="261C3D21" w:rsidR="00611C6F" w:rsidRPr="00E6513C" w:rsidRDefault="00E6513C" w:rsidP="00574CE1">
      <w:pPr>
        <w:ind w:left="720"/>
        <w:rPr>
          <w:u w:val="single"/>
        </w:rPr>
      </w:pPr>
      <w:r w:rsidRPr="00E6513C">
        <w:rPr>
          <w:u w:val="single"/>
        </w:rPr>
        <w:t xml:space="preserve">50 Year Members         </w:t>
      </w:r>
    </w:p>
    <w:p w14:paraId="7CCC71A5" w14:textId="645E6984" w:rsidR="00E6513C" w:rsidRPr="00E6513C" w:rsidRDefault="00E6513C" w:rsidP="00574CE1">
      <w:pPr>
        <w:ind w:left="720"/>
      </w:pPr>
      <w:r w:rsidRPr="00E6513C">
        <w:t>Muriel</w:t>
      </w:r>
      <w:r>
        <w:t xml:space="preserve"> </w:t>
      </w:r>
      <w:r w:rsidRPr="00E6513C">
        <w:t>Pepper</w:t>
      </w:r>
    </w:p>
    <w:p w14:paraId="4A30D023" w14:textId="74A4B13F" w:rsidR="00E6513C" w:rsidRPr="00E6513C" w:rsidRDefault="00E6513C" w:rsidP="00574CE1">
      <w:pPr>
        <w:ind w:left="720"/>
      </w:pPr>
      <w:r w:rsidRPr="00E6513C">
        <w:t>George</w:t>
      </w:r>
      <w:r>
        <w:t xml:space="preserve"> </w:t>
      </w:r>
      <w:proofErr w:type="spellStart"/>
      <w:r w:rsidRPr="00E6513C">
        <w:t>Perkinson</w:t>
      </w:r>
      <w:proofErr w:type="spellEnd"/>
    </w:p>
    <w:p w14:paraId="4DAD98AB" w14:textId="03077DF3" w:rsidR="00E6513C" w:rsidRPr="00E6513C" w:rsidRDefault="00E6513C" w:rsidP="00574CE1">
      <w:pPr>
        <w:ind w:left="720"/>
      </w:pPr>
      <w:r w:rsidRPr="00E6513C">
        <w:t>Barbara</w:t>
      </w:r>
      <w:r>
        <w:t xml:space="preserve"> </w:t>
      </w:r>
      <w:r w:rsidRPr="00E6513C">
        <w:t>Bentley</w:t>
      </w:r>
    </w:p>
    <w:p w14:paraId="17C6BCAD" w14:textId="77777777" w:rsidR="00E6513C" w:rsidRPr="00E6513C" w:rsidRDefault="00E6513C" w:rsidP="00574CE1">
      <w:pPr>
        <w:ind w:left="720"/>
      </w:pPr>
      <w:r w:rsidRPr="00E6513C">
        <w:t>Arthur</w:t>
      </w:r>
      <w:r w:rsidRPr="00E6513C">
        <w:tab/>
        <w:t>Martineau</w:t>
      </w:r>
    </w:p>
    <w:p w14:paraId="3E41098C" w14:textId="389CA642" w:rsidR="00E6513C" w:rsidRPr="00E6513C" w:rsidRDefault="00E6513C" w:rsidP="00574CE1">
      <w:pPr>
        <w:ind w:left="720"/>
      </w:pPr>
      <w:r w:rsidRPr="00E6513C">
        <w:t>William</w:t>
      </w:r>
      <w:r w:rsidRPr="00E6513C">
        <w:tab/>
      </w:r>
      <w:r>
        <w:t xml:space="preserve"> </w:t>
      </w:r>
      <w:r w:rsidRPr="00E6513C">
        <w:t>Bentley</w:t>
      </w:r>
    </w:p>
    <w:p w14:paraId="570FD623" w14:textId="3866624E" w:rsidR="00E6513C" w:rsidRDefault="00E6513C" w:rsidP="00574CE1">
      <w:pPr>
        <w:ind w:left="720"/>
      </w:pPr>
      <w:r w:rsidRPr="00E6513C">
        <w:t>John</w:t>
      </w:r>
      <w:r>
        <w:t xml:space="preserve"> </w:t>
      </w:r>
      <w:r w:rsidRPr="00E6513C">
        <w:t>Kauffmann</w:t>
      </w:r>
    </w:p>
    <w:p w14:paraId="4AD62D64" w14:textId="77777777" w:rsidR="00E6513C" w:rsidRPr="00FD2151" w:rsidRDefault="00E6513C" w:rsidP="00574CE1">
      <w:pPr>
        <w:ind w:left="720"/>
      </w:pPr>
    </w:p>
    <w:p w14:paraId="1AD3D42D" w14:textId="77777777" w:rsidR="00E6513C" w:rsidRDefault="00E6513C" w:rsidP="00574CE1">
      <w:pPr>
        <w:ind w:left="720"/>
      </w:pPr>
    </w:p>
    <w:p w14:paraId="737ED555" w14:textId="77777777" w:rsidR="00E6513C" w:rsidRPr="00E6513C" w:rsidRDefault="00E6513C" w:rsidP="00574CE1">
      <w:pPr>
        <w:ind w:left="720"/>
        <w:rPr>
          <w14:textOutline w14:w="9525" w14:cap="rnd" w14:cmpd="sng" w14:algn="ctr">
            <w14:solidFill>
              <w14:srgbClr w14:val="000000"/>
            </w14:solidFill>
            <w14:prstDash w14:val="solid"/>
            <w14:bevel/>
          </w14:textOutline>
        </w:rPr>
      </w:pPr>
    </w:p>
    <w:p w14:paraId="7E62AA95" w14:textId="77777777" w:rsidR="00E6513C" w:rsidRDefault="00E6513C" w:rsidP="00574CE1">
      <w:pPr>
        <w:ind w:left="720"/>
      </w:pPr>
    </w:p>
    <w:p w14:paraId="1D77B72E" w14:textId="77777777" w:rsidR="00E6513C" w:rsidRDefault="00E6513C" w:rsidP="00574CE1">
      <w:pPr>
        <w:ind w:left="720"/>
      </w:pPr>
    </w:p>
    <w:p w14:paraId="37B718A0" w14:textId="77777777" w:rsidR="00E6513C" w:rsidRDefault="00E6513C" w:rsidP="00574CE1">
      <w:pPr>
        <w:ind w:left="720"/>
      </w:pPr>
    </w:p>
    <w:p w14:paraId="412AC23E" w14:textId="77777777" w:rsidR="00E6513C" w:rsidRDefault="00E6513C" w:rsidP="00574CE1">
      <w:pPr>
        <w:ind w:left="720"/>
      </w:pPr>
    </w:p>
    <w:p w14:paraId="325069BB" w14:textId="77777777" w:rsidR="00E6513C" w:rsidRDefault="00E6513C" w:rsidP="00574CE1">
      <w:pPr>
        <w:ind w:left="720"/>
      </w:pPr>
    </w:p>
    <w:p w14:paraId="7AB79AE4" w14:textId="5D476DF4" w:rsidR="00E6513C" w:rsidRDefault="001D1B28" w:rsidP="00574CE1">
      <w:pPr>
        <w:pStyle w:val="Heading3Ariel"/>
        <w:ind w:left="720"/>
      </w:pPr>
      <w:r>
        <w:t xml:space="preserve">  </w:t>
      </w:r>
    </w:p>
    <w:p w14:paraId="588D88A0" w14:textId="77777777" w:rsidR="00574CE1" w:rsidRDefault="00574CE1" w:rsidP="0051192A">
      <w:pPr>
        <w:pStyle w:val="Heading3Ariel"/>
        <w:ind w:left="720"/>
      </w:pPr>
    </w:p>
    <w:p w14:paraId="6CDC33D9" w14:textId="77777777" w:rsidR="00574CE1" w:rsidRDefault="00574CE1" w:rsidP="0051192A">
      <w:pPr>
        <w:pStyle w:val="Heading3Ariel"/>
        <w:ind w:left="720"/>
      </w:pPr>
    </w:p>
    <w:p w14:paraId="4F7F7974" w14:textId="77777777" w:rsidR="00574CE1" w:rsidRDefault="00574CE1" w:rsidP="0051192A">
      <w:pPr>
        <w:pStyle w:val="Heading3Ariel"/>
        <w:ind w:left="720"/>
      </w:pPr>
    </w:p>
    <w:p w14:paraId="40B9BA97" w14:textId="59906200" w:rsidR="00574CE1" w:rsidRDefault="00574CE1" w:rsidP="0051192A">
      <w:pPr>
        <w:pStyle w:val="Heading3Ariel"/>
        <w:ind w:left="720"/>
      </w:pPr>
    </w:p>
    <w:p w14:paraId="2329C5C5" w14:textId="68633373" w:rsidR="0051192A" w:rsidRPr="002B73ED" w:rsidRDefault="00611C6F" w:rsidP="0051192A">
      <w:pPr>
        <w:pStyle w:val="Heading3Ariel"/>
        <w:ind w:left="720"/>
      </w:pPr>
      <w:bookmarkStart w:id="5" w:name="_Toc55984595"/>
      <w:r w:rsidRPr="002B73ED">
        <w:t>4.2 Outings</w:t>
      </w:r>
      <w:bookmarkEnd w:id="5"/>
      <w:r w:rsidRPr="002B73ED">
        <w:t xml:space="preserve"> </w:t>
      </w:r>
    </w:p>
    <w:p w14:paraId="57BF45F6" w14:textId="77777777" w:rsidR="00811368" w:rsidRPr="002B73ED" w:rsidRDefault="00811368" w:rsidP="002767A8">
      <w:pPr>
        <w:ind w:left="720"/>
        <w:rPr>
          <w:rFonts w:cs="Arial"/>
          <w:szCs w:val="22"/>
        </w:rPr>
      </w:pPr>
      <w:r w:rsidRPr="002B73ED">
        <w:rPr>
          <w:rFonts w:cs="Arial"/>
          <w:szCs w:val="22"/>
        </w:rPr>
        <w:t>In 2020, there were 36 events by 19 Leaders with more than 350 total participants. These events comprise:</w:t>
      </w:r>
    </w:p>
    <w:p w14:paraId="5FEBD1B8" w14:textId="77777777" w:rsidR="00811368" w:rsidRPr="002B73ED" w:rsidRDefault="00811368" w:rsidP="002767A8">
      <w:pPr>
        <w:ind w:left="720"/>
        <w:rPr>
          <w:rFonts w:cs="Arial"/>
          <w:szCs w:val="22"/>
        </w:rPr>
      </w:pPr>
    </w:p>
    <w:p w14:paraId="74D97A80" w14:textId="77777777" w:rsidR="00811368" w:rsidRPr="002B73ED" w:rsidRDefault="00811368" w:rsidP="002767A8">
      <w:pPr>
        <w:numPr>
          <w:ilvl w:val="0"/>
          <w:numId w:val="1"/>
        </w:numPr>
        <w:pBdr>
          <w:top w:val="nil"/>
          <w:left w:val="nil"/>
          <w:bottom w:val="nil"/>
          <w:right w:val="nil"/>
          <w:between w:val="nil"/>
        </w:pBdr>
        <w:ind w:left="1440"/>
        <w:rPr>
          <w:rFonts w:cs="Arial"/>
          <w:szCs w:val="22"/>
        </w:rPr>
      </w:pPr>
      <w:r w:rsidRPr="002B73ED">
        <w:rPr>
          <w:rFonts w:cs="Arial"/>
          <w:szCs w:val="22"/>
        </w:rPr>
        <w:t>10</w:t>
      </w:r>
      <w:r w:rsidRPr="002B73ED">
        <w:rPr>
          <w:rFonts w:eastAsia="Calibri" w:cs="Arial"/>
          <w:color w:val="000000"/>
          <w:szCs w:val="22"/>
        </w:rPr>
        <w:t xml:space="preserve"> snowshoe hikes</w:t>
      </w:r>
    </w:p>
    <w:p w14:paraId="563D679A" w14:textId="77777777" w:rsidR="00811368" w:rsidRPr="002B73ED" w:rsidRDefault="00811368" w:rsidP="002767A8">
      <w:pPr>
        <w:numPr>
          <w:ilvl w:val="0"/>
          <w:numId w:val="1"/>
        </w:numPr>
        <w:pBdr>
          <w:top w:val="nil"/>
          <w:left w:val="nil"/>
          <w:bottom w:val="nil"/>
          <w:right w:val="nil"/>
          <w:between w:val="nil"/>
        </w:pBdr>
        <w:ind w:left="1440"/>
        <w:rPr>
          <w:rFonts w:cs="Arial"/>
          <w:szCs w:val="22"/>
        </w:rPr>
      </w:pPr>
      <w:r w:rsidRPr="002B73ED">
        <w:rPr>
          <w:rFonts w:cs="Arial"/>
          <w:szCs w:val="22"/>
        </w:rPr>
        <w:t>2</w:t>
      </w:r>
      <w:r w:rsidRPr="002B73ED">
        <w:rPr>
          <w:rFonts w:eastAsia="Calibri" w:cs="Arial"/>
          <w:color w:val="000000"/>
          <w:szCs w:val="22"/>
        </w:rPr>
        <w:t xml:space="preserve"> </w:t>
      </w:r>
      <w:proofErr w:type="spellStart"/>
      <w:r w:rsidRPr="002B73ED">
        <w:rPr>
          <w:rFonts w:eastAsia="Calibri" w:cs="Arial"/>
          <w:color w:val="000000"/>
          <w:szCs w:val="22"/>
        </w:rPr>
        <w:t>nordic</w:t>
      </w:r>
      <w:proofErr w:type="spellEnd"/>
      <w:r w:rsidRPr="002B73ED">
        <w:rPr>
          <w:rFonts w:eastAsia="Calibri" w:cs="Arial"/>
          <w:color w:val="000000"/>
          <w:szCs w:val="22"/>
        </w:rPr>
        <w:t xml:space="preserve"> ski</w:t>
      </w:r>
    </w:p>
    <w:p w14:paraId="0CBC5664" w14:textId="77777777" w:rsidR="00811368" w:rsidRPr="002B73ED" w:rsidRDefault="00811368" w:rsidP="002767A8">
      <w:pPr>
        <w:numPr>
          <w:ilvl w:val="0"/>
          <w:numId w:val="1"/>
        </w:numPr>
        <w:pBdr>
          <w:top w:val="nil"/>
          <w:left w:val="nil"/>
          <w:bottom w:val="nil"/>
          <w:right w:val="nil"/>
          <w:between w:val="nil"/>
        </w:pBdr>
        <w:ind w:left="1440"/>
        <w:rPr>
          <w:rFonts w:cs="Arial"/>
          <w:szCs w:val="22"/>
        </w:rPr>
      </w:pPr>
      <w:r w:rsidRPr="002B73ED">
        <w:rPr>
          <w:rFonts w:cs="Arial"/>
          <w:szCs w:val="22"/>
        </w:rPr>
        <w:t>7</w:t>
      </w:r>
      <w:r w:rsidRPr="002B73ED">
        <w:rPr>
          <w:rFonts w:eastAsia="Calibri" w:cs="Arial"/>
          <w:color w:val="000000"/>
          <w:szCs w:val="22"/>
        </w:rPr>
        <w:t xml:space="preserve"> hikes</w:t>
      </w:r>
    </w:p>
    <w:p w14:paraId="304AECD5" w14:textId="77777777" w:rsidR="00811368" w:rsidRPr="002B73ED" w:rsidRDefault="00811368" w:rsidP="002767A8">
      <w:pPr>
        <w:numPr>
          <w:ilvl w:val="0"/>
          <w:numId w:val="1"/>
        </w:numPr>
        <w:pBdr>
          <w:top w:val="nil"/>
          <w:left w:val="nil"/>
          <w:bottom w:val="nil"/>
          <w:right w:val="nil"/>
          <w:between w:val="nil"/>
        </w:pBdr>
        <w:ind w:left="1440"/>
        <w:rPr>
          <w:rFonts w:cs="Arial"/>
          <w:szCs w:val="22"/>
        </w:rPr>
      </w:pPr>
      <w:r w:rsidRPr="002B73ED">
        <w:rPr>
          <w:rFonts w:cs="Arial"/>
          <w:szCs w:val="22"/>
        </w:rPr>
        <w:t>2</w:t>
      </w:r>
      <w:r w:rsidRPr="002B73ED">
        <w:rPr>
          <w:rFonts w:eastAsia="Calibri" w:cs="Arial"/>
          <w:color w:val="000000"/>
          <w:szCs w:val="22"/>
        </w:rPr>
        <w:t xml:space="preserve"> leader meetings</w:t>
      </w:r>
    </w:p>
    <w:p w14:paraId="456C6B30" w14:textId="77777777" w:rsidR="00811368" w:rsidRPr="002B73ED" w:rsidRDefault="00811368" w:rsidP="002767A8">
      <w:pPr>
        <w:numPr>
          <w:ilvl w:val="0"/>
          <w:numId w:val="1"/>
        </w:numPr>
        <w:pBdr>
          <w:top w:val="nil"/>
          <w:left w:val="nil"/>
          <w:bottom w:val="nil"/>
          <w:right w:val="nil"/>
          <w:between w:val="nil"/>
        </w:pBdr>
        <w:ind w:left="1440"/>
        <w:rPr>
          <w:rFonts w:cs="Arial"/>
          <w:szCs w:val="22"/>
        </w:rPr>
      </w:pPr>
      <w:r w:rsidRPr="002B73ED">
        <w:rPr>
          <w:rFonts w:cs="Arial"/>
          <w:szCs w:val="22"/>
        </w:rPr>
        <w:t>4</w:t>
      </w:r>
      <w:r w:rsidRPr="002B73ED">
        <w:rPr>
          <w:rFonts w:eastAsia="Calibri" w:cs="Arial"/>
          <w:color w:val="000000"/>
          <w:szCs w:val="22"/>
        </w:rPr>
        <w:t xml:space="preserve"> instructional webinar workshops</w:t>
      </w:r>
    </w:p>
    <w:p w14:paraId="6B58F909" w14:textId="77777777" w:rsidR="00811368" w:rsidRPr="002B73ED" w:rsidRDefault="00811368" w:rsidP="002767A8">
      <w:pPr>
        <w:numPr>
          <w:ilvl w:val="0"/>
          <w:numId w:val="1"/>
        </w:numPr>
        <w:pBdr>
          <w:top w:val="nil"/>
          <w:left w:val="nil"/>
          <w:bottom w:val="nil"/>
          <w:right w:val="nil"/>
          <w:between w:val="nil"/>
        </w:pBdr>
        <w:ind w:left="1440"/>
        <w:rPr>
          <w:rFonts w:cs="Arial"/>
          <w:szCs w:val="22"/>
        </w:rPr>
      </w:pPr>
      <w:r w:rsidRPr="002B73ED">
        <w:rPr>
          <w:rFonts w:cs="Arial"/>
          <w:szCs w:val="22"/>
        </w:rPr>
        <w:t>1</w:t>
      </w:r>
      <w:r w:rsidRPr="002B73ED">
        <w:rPr>
          <w:rFonts w:eastAsia="Calibri" w:cs="Arial"/>
          <w:color w:val="000000"/>
          <w:szCs w:val="22"/>
        </w:rPr>
        <w:t xml:space="preserve"> backpack trip</w:t>
      </w:r>
    </w:p>
    <w:p w14:paraId="4F56BDFD" w14:textId="77777777" w:rsidR="00811368" w:rsidRPr="002B73ED" w:rsidRDefault="00811368" w:rsidP="002767A8">
      <w:pPr>
        <w:numPr>
          <w:ilvl w:val="0"/>
          <w:numId w:val="1"/>
        </w:numPr>
        <w:pBdr>
          <w:top w:val="nil"/>
          <w:left w:val="nil"/>
          <w:bottom w:val="nil"/>
          <w:right w:val="nil"/>
          <w:between w:val="nil"/>
        </w:pBdr>
        <w:ind w:left="1440"/>
        <w:rPr>
          <w:rFonts w:cs="Arial"/>
          <w:szCs w:val="22"/>
        </w:rPr>
      </w:pPr>
      <w:r w:rsidRPr="002B73ED">
        <w:rPr>
          <w:rFonts w:cs="Arial"/>
          <w:szCs w:val="22"/>
        </w:rPr>
        <w:lastRenderedPageBreak/>
        <w:t>2 social events</w:t>
      </w:r>
    </w:p>
    <w:p w14:paraId="4DC36628" w14:textId="77777777" w:rsidR="00811368" w:rsidRPr="002B73ED" w:rsidRDefault="00811368" w:rsidP="002767A8">
      <w:pPr>
        <w:numPr>
          <w:ilvl w:val="0"/>
          <w:numId w:val="1"/>
        </w:numPr>
        <w:pBdr>
          <w:top w:val="nil"/>
          <w:left w:val="nil"/>
          <w:bottom w:val="nil"/>
          <w:right w:val="nil"/>
          <w:between w:val="nil"/>
        </w:pBdr>
        <w:ind w:left="1440"/>
        <w:rPr>
          <w:rFonts w:cs="Arial"/>
          <w:szCs w:val="22"/>
        </w:rPr>
      </w:pPr>
      <w:r w:rsidRPr="002B73ED">
        <w:rPr>
          <w:rFonts w:cs="Arial"/>
          <w:szCs w:val="22"/>
        </w:rPr>
        <w:t>8 webinar presentations</w:t>
      </w:r>
    </w:p>
    <w:p w14:paraId="5C32DECD" w14:textId="77777777" w:rsidR="00811368" w:rsidRPr="002B73ED" w:rsidRDefault="00811368" w:rsidP="002767A8">
      <w:pPr>
        <w:ind w:left="720"/>
        <w:rPr>
          <w:rFonts w:cs="Arial"/>
          <w:szCs w:val="22"/>
        </w:rPr>
      </w:pPr>
    </w:p>
    <w:p w14:paraId="07F8C983" w14:textId="7BC3CCFB" w:rsidR="00811368" w:rsidRPr="002B73ED" w:rsidRDefault="00811368" w:rsidP="001C7C7F">
      <w:pPr>
        <w:ind w:left="720"/>
        <w:rPr>
          <w:rFonts w:cs="Arial"/>
          <w:szCs w:val="22"/>
        </w:rPr>
      </w:pPr>
      <w:r w:rsidRPr="002B73ED">
        <w:rPr>
          <w:rFonts w:cs="Arial"/>
          <w:szCs w:val="22"/>
        </w:rPr>
        <w:t>In 2020, there are 34 active Leaders and 7 Leader Applicants.</w:t>
      </w:r>
    </w:p>
    <w:p w14:paraId="6E574EF9" w14:textId="77777777" w:rsidR="00811368" w:rsidRPr="002B73ED" w:rsidRDefault="00811368" w:rsidP="002767A8">
      <w:pPr>
        <w:ind w:left="720"/>
        <w:rPr>
          <w:rFonts w:cs="Arial"/>
          <w:szCs w:val="22"/>
        </w:rPr>
      </w:pPr>
      <w:r w:rsidRPr="002B73ED">
        <w:rPr>
          <w:rFonts w:cs="Arial"/>
          <w:szCs w:val="22"/>
        </w:rPr>
        <w:t>Because of the COVID-19 pandemic, we offered our instructional workshop online as Webinars and they were well-attended. We cancelled our in-person Leader Training for 2020. Leader Training modules will be offered online In November and December of 2020. All in-person AMC activities between March 15 and June 23 were cancelled or postponed. AMC Leadership has adopted increased safety precautions and guidelines for all in-person activities due to this pandemic.</w:t>
      </w:r>
    </w:p>
    <w:p w14:paraId="267DA2FD" w14:textId="77777777" w:rsidR="00811368" w:rsidRPr="002B73ED" w:rsidRDefault="00811368" w:rsidP="002767A8">
      <w:pPr>
        <w:ind w:left="720"/>
        <w:rPr>
          <w:rFonts w:cs="Arial"/>
          <w:szCs w:val="22"/>
        </w:rPr>
      </w:pPr>
    </w:p>
    <w:p w14:paraId="3CE2998E" w14:textId="41157323" w:rsidR="00811368" w:rsidRPr="002B73ED" w:rsidRDefault="00811368" w:rsidP="002767A8">
      <w:pPr>
        <w:ind w:left="720"/>
        <w:rPr>
          <w:rFonts w:cs="Arial"/>
          <w:szCs w:val="22"/>
        </w:rPr>
      </w:pPr>
      <w:r w:rsidRPr="002B73ED">
        <w:rPr>
          <w:rFonts w:cs="Arial"/>
          <w:szCs w:val="22"/>
        </w:rPr>
        <w:t xml:space="preserve">Each Year we recognize those leaders who have led at least three trips in a year and also those who have been active leaders for </w:t>
      </w:r>
      <w:r w:rsidR="0041435A">
        <w:rPr>
          <w:rFonts w:cs="Arial"/>
          <w:szCs w:val="22"/>
        </w:rPr>
        <w:t>the</w:t>
      </w:r>
      <w:r w:rsidRPr="002B73ED">
        <w:rPr>
          <w:rFonts w:cs="Arial"/>
          <w:szCs w:val="22"/>
        </w:rPr>
        <w:t xml:space="preserve"> l</w:t>
      </w:r>
      <w:r w:rsidR="003D31D7">
        <w:rPr>
          <w:rFonts w:cs="Arial"/>
          <w:szCs w:val="22"/>
        </w:rPr>
        <w:t>ast</w:t>
      </w:r>
      <w:r w:rsidRPr="002B73ED">
        <w:rPr>
          <w:rFonts w:cs="Arial"/>
          <w:szCs w:val="22"/>
        </w:rPr>
        <w:t xml:space="preserve"> 5 years. </w:t>
      </w:r>
    </w:p>
    <w:p w14:paraId="5C29A7AA" w14:textId="77777777" w:rsidR="00811368" w:rsidRPr="002B73ED" w:rsidRDefault="00811368" w:rsidP="001C7C7F">
      <w:pPr>
        <w:rPr>
          <w:rFonts w:cs="Arial"/>
          <w:szCs w:val="22"/>
        </w:rPr>
      </w:pPr>
    </w:p>
    <w:p w14:paraId="4511FEBF" w14:textId="2672A0FC" w:rsidR="00811368" w:rsidRPr="002B73ED" w:rsidRDefault="00811368" w:rsidP="002767A8">
      <w:pPr>
        <w:ind w:left="720"/>
        <w:rPr>
          <w:rFonts w:eastAsia="Arial" w:cs="Arial"/>
          <w:bCs/>
          <w:color w:val="000000"/>
          <w:szCs w:val="22"/>
        </w:rPr>
      </w:pPr>
      <w:r w:rsidRPr="00222251">
        <w:rPr>
          <w:rFonts w:cs="Arial"/>
          <w:szCs w:val="22"/>
          <w:u w:val="single"/>
        </w:rPr>
        <w:t>Three Trips</w:t>
      </w:r>
      <w:r w:rsidRPr="002B73ED">
        <w:rPr>
          <w:rFonts w:cs="Arial"/>
          <w:b/>
          <w:bCs/>
          <w:szCs w:val="22"/>
        </w:rPr>
        <w:t xml:space="preserve"> </w:t>
      </w:r>
      <w:r w:rsidR="00FD2151">
        <w:rPr>
          <w:rFonts w:eastAsia="Arial" w:cs="Arial"/>
          <w:bCs/>
          <w:color w:val="000000"/>
          <w:szCs w:val="22"/>
        </w:rPr>
        <w:t xml:space="preserve">- </w:t>
      </w:r>
      <w:r w:rsidRPr="002B73ED">
        <w:rPr>
          <w:rFonts w:eastAsia="Arial" w:cs="Arial"/>
          <w:bCs/>
          <w:color w:val="000000"/>
          <w:szCs w:val="22"/>
        </w:rPr>
        <w:t xml:space="preserve">Leaders who have led 3 or more trips this year </w:t>
      </w:r>
    </w:p>
    <w:p w14:paraId="7DFE1D05" w14:textId="77777777" w:rsidR="0051192A" w:rsidRDefault="0051192A" w:rsidP="002767A8">
      <w:pPr>
        <w:pBdr>
          <w:top w:val="nil"/>
          <w:left w:val="nil"/>
          <w:bottom w:val="nil"/>
          <w:right w:val="nil"/>
          <w:between w:val="nil"/>
        </w:pBdr>
        <w:shd w:val="clear" w:color="auto" w:fill="FFFFFF"/>
        <w:ind w:left="720"/>
        <w:rPr>
          <w:rFonts w:eastAsia="Arial" w:cs="Arial"/>
          <w:color w:val="000000"/>
          <w:szCs w:val="22"/>
        </w:rPr>
      </w:pPr>
    </w:p>
    <w:p w14:paraId="5E66C4FE" w14:textId="27E45784" w:rsidR="00811368" w:rsidRPr="002B73ED" w:rsidRDefault="00222251" w:rsidP="002767A8">
      <w:pPr>
        <w:pBdr>
          <w:top w:val="nil"/>
          <w:left w:val="nil"/>
          <w:bottom w:val="nil"/>
          <w:right w:val="nil"/>
          <w:between w:val="nil"/>
        </w:pBdr>
        <w:shd w:val="clear" w:color="auto" w:fill="FFFFFF"/>
        <w:ind w:left="720"/>
        <w:rPr>
          <w:rFonts w:eastAsia="Arial" w:cs="Arial"/>
          <w:color w:val="000000"/>
          <w:szCs w:val="22"/>
        </w:rPr>
      </w:pPr>
      <w:r w:rsidRPr="002B73ED">
        <w:rPr>
          <w:rFonts w:eastAsia="Arial" w:cs="Arial"/>
          <w:color w:val="000000"/>
          <w:szCs w:val="22"/>
        </w:rPr>
        <w:t>Jeanne Christie</w:t>
      </w:r>
      <w:r w:rsidR="00811368" w:rsidRPr="002B73ED">
        <w:rPr>
          <w:rFonts w:eastAsia="Arial" w:cs="Arial"/>
          <w:color w:val="000000"/>
          <w:szCs w:val="22"/>
        </w:rPr>
        <w:br/>
        <w:t>Denise Fredette</w:t>
      </w:r>
      <w:r w:rsidR="00811368" w:rsidRPr="002B73ED">
        <w:rPr>
          <w:rFonts w:eastAsia="Arial" w:cs="Arial"/>
          <w:color w:val="000000"/>
          <w:szCs w:val="22"/>
        </w:rPr>
        <w:br/>
      </w:r>
      <w:r w:rsidRPr="002B73ED">
        <w:rPr>
          <w:rFonts w:eastAsia="Arial" w:cs="Arial"/>
          <w:color w:val="000000"/>
          <w:szCs w:val="22"/>
        </w:rPr>
        <w:t>Sarah Hunter</w:t>
      </w:r>
      <w:r w:rsidRPr="002B73ED">
        <w:rPr>
          <w:rFonts w:eastAsia="Arial" w:cs="Arial"/>
          <w:color w:val="000000"/>
          <w:szCs w:val="22"/>
        </w:rPr>
        <w:br/>
        <w:t xml:space="preserve">Debby Kantor </w:t>
      </w:r>
      <w:r w:rsidR="00811368" w:rsidRPr="002B73ED">
        <w:rPr>
          <w:rFonts w:eastAsia="Arial" w:cs="Arial"/>
          <w:color w:val="000000"/>
          <w:szCs w:val="22"/>
        </w:rPr>
        <w:br/>
        <w:t>Michelle Moody</w:t>
      </w:r>
      <w:r w:rsidR="00811368" w:rsidRPr="002B73ED">
        <w:rPr>
          <w:rFonts w:eastAsia="Arial" w:cs="Arial"/>
          <w:color w:val="000000"/>
          <w:szCs w:val="22"/>
        </w:rPr>
        <w:br/>
        <w:t>Stan Moody</w:t>
      </w:r>
    </w:p>
    <w:p w14:paraId="27A03BC9" w14:textId="77777777" w:rsidR="00811368" w:rsidRPr="002B73ED" w:rsidRDefault="00811368" w:rsidP="002767A8">
      <w:pPr>
        <w:pBdr>
          <w:top w:val="nil"/>
          <w:left w:val="nil"/>
          <w:bottom w:val="nil"/>
          <w:right w:val="nil"/>
          <w:between w:val="nil"/>
        </w:pBdr>
        <w:shd w:val="clear" w:color="auto" w:fill="FFFFFF"/>
        <w:ind w:left="720"/>
        <w:rPr>
          <w:rFonts w:eastAsia="Arial" w:cs="Arial"/>
          <w:color w:val="000000"/>
          <w:szCs w:val="22"/>
        </w:rPr>
      </w:pPr>
      <w:r w:rsidRPr="002B73ED">
        <w:rPr>
          <w:rFonts w:eastAsia="Arial" w:cs="Arial"/>
          <w:color w:val="000000"/>
          <w:szCs w:val="22"/>
        </w:rPr>
        <w:t> </w:t>
      </w:r>
    </w:p>
    <w:p w14:paraId="46566759" w14:textId="0FFD5A54" w:rsidR="00811368" w:rsidRPr="002B73ED" w:rsidRDefault="00811368" w:rsidP="00222251">
      <w:pPr>
        <w:pBdr>
          <w:top w:val="nil"/>
          <w:left w:val="nil"/>
          <w:bottom w:val="nil"/>
          <w:right w:val="nil"/>
          <w:between w:val="nil"/>
        </w:pBdr>
        <w:shd w:val="clear" w:color="auto" w:fill="FFFFFF"/>
        <w:ind w:left="720"/>
        <w:rPr>
          <w:rFonts w:eastAsia="Arial" w:cs="Arial"/>
          <w:b/>
          <w:color w:val="000000"/>
          <w:szCs w:val="22"/>
        </w:rPr>
      </w:pPr>
      <w:r w:rsidRPr="00222251">
        <w:rPr>
          <w:rFonts w:eastAsia="Arial" w:cs="Arial"/>
          <w:bCs/>
          <w:color w:val="000000"/>
          <w:szCs w:val="22"/>
          <w:u w:val="single"/>
        </w:rPr>
        <w:t>Five Year Leaders</w:t>
      </w:r>
      <w:r w:rsidR="00FD2151">
        <w:rPr>
          <w:rFonts w:eastAsia="Arial" w:cs="Arial"/>
          <w:bCs/>
          <w:color w:val="000000"/>
          <w:szCs w:val="22"/>
        </w:rPr>
        <w:t xml:space="preserve"> - </w:t>
      </w:r>
      <w:r w:rsidRPr="002B73ED">
        <w:rPr>
          <w:rFonts w:eastAsia="Arial" w:cs="Arial"/>
          <w:bCs/>
          <w:color w:val="000000"/>
          <w:szCs w:val="22"/>
        </w:rPr>
        <w:t xml:space="preserve">Leaders who have led one or more trips each year for the past 5 </w:t>
      </w:r>
      <w:r w:rsidR="00222251">
        <w:rPr>
          <w:rFonts w:eastAsia="Arial" w:cs="Arial"/>
          <w:bCs/>
          <w:color w:val="000000"/>
          <w:szCs w:val="22"/>
        </w:rPr>
        <w:t xml:space="preserve">        </w:t>
      </w:r>
    </w:p>
    <w:p w14:paraId="7BC78A75" w14:textId="3F8EC664" w:rsidR="00811368" w:rsidRPr="00222251" w:rsidRDefault="00222251" w:rsidP="00222251">
      <w:pPr>
        <w:pBdr>
          <w:top w:val="nil"/>
          <w:left w:val="nil"/>
          <w:bottom w:val="nil"/>
          <w:right w:val="nil"/>
          <w:between w:val="nil"/>
        </w:pBdr>
        <w:shd w:val="clear" w:color="auto" w:fill="FFFFFF"/>
        <w:ind w:left="720"/>
        <w:rPr>
          <w:rFonts w:eastAsia="Arial" w:cs="Arial"/>
          <w:b/>
          <w:color w:val="000000"/>
          <w:szCs w:val="22"/>
        </w:rPr>
      </w:pPr>
      <w:r>
        <w:rPr>
          <w:rFonts w:eastAsia="Arial" w:cs="Arial"/>
          <w:bCs/>
          <w:color w:val="000000"/>
          <w:szCs w:val="22"/>
        </w:rPr>
        <w:t xml:space="preserve">                                 </w:t>
      </w:r>
      <w:r w:rsidRPr="002B73ED">
        <w:rPr>
          <w:rFonts w:eastAsia="Arial" w:cs="Arial"/>
          <w:bCs/>
          <w:color w:val="000000"/>
          <w:szCs w:val="22"/>
        </w:rPr>
        <w:t>years</w:t>
      </w:r>
      <w:r>
        <w:rPr>
          <w:rFonts w:eastAsia="Arial" w:cs="Arial"/>
          <w:bCs/>
          <w:color w:val="000000"/>
          <w:szCs w:val="22"/>
        </w:rPr>
        <w:t xml:space="preserve"> </w:t>
      </w:r>
      <w:r w:rsidRPr="002B73ED">
        <w:rPr>
          <w:rFonts w:eastAsia="Arial" w:cs="Arial"/>
          <w:bCs/>
          <w:color w:val="000000"/>
          <w:szCs w:val="22"/>
        </w:rPr>
        <w:t>(*new this year)</w:t>
      </w:r>
    </w:p>
    <w:p w14:paraId="25FF0795" w14:textId="77777777" w:rsidR="00222251" w:rsidRDefault="00222251" w:rsidP="002767A8">
      <w:pPr>
        <w:pBdr>
          <w:top w:val="nil"/>
          <w:left w:val="nil"/>
          <w:bottom w:val="nil"/>
          <w:right w:val="nil"/>
          <w:between w:val="nil"/>
        </w:pBdr>
        <w:shd w:val="clear" w:color="auto" w:fill="FFFFFF"/>
        <w:ind w:left="720"/>
        <w:rPr>
          <w:rFonts w:cs="Arial"/>
          <w:szCs w:val="22"/>
        </w:rPr>
      </w:pPr>
      <w:r w:rsidRPr="002B73ED">
        <w:rPr>
          <w:rFonts w:cs="Arial"/>
          <w:szCs w:val="22"/>
        </w:rPr>
        <w:t>Bill Brooke</w:t>
      </w:r>
      <w:r>
        <w:rPr>
          <w:rFonts w:cs="Arial"/>
          <w:szCs w:val="22"/>
        </w:rPr>
        <w:t xml:space="preserve">                 </w:t>
      </w:r>
    </w:p>
    <w:p w14:paraId="3117B57F" w14:textId="3A6DEBE2" w:rsidR="00811368" w:rsidRPr="002B73ED" w:rsidRDefault="00811368" w:rsidP="002767A8">
      <w:pPr>
        <w:pBdr>
          <w:top w:val="nil"/>
          <w:left w:val="nil"/>
          <w:bottom w:val="nil"/>
          <w:right w:val="nil"/>
          <w:between w:val="nil"/>
        </w:pBdr>
        <w:shd w:val="clear" w:color="auto" w:fill="FFFFFF"/>
        <w:ind w:left="720"/>
        <w:rPr>
          <w:rFonts w:cs="Arial"/>
          <w:szCs w:val="22"/>
        </w:rPr>
      </w:pPr>
      <w:r w:rsidRPr="002B73ED">
        <w:rPr>
          <w:rFonts w:cs="Arial"/>
          <w:szCs w:val="22"/>
        </w:rPr>
        <w:t xml:space="preserve">Cindy </w:t>
      </w:r>
      <w:proofErr w:type="spellStart"/>
      <w:r w:rsidRPr="002B73ED">
        <w:rPr>
          <w:rFonts w:cs="Arial"/>
          <w:szCs w:val="22"/>
        </w:rPr>
        <w:t>Caverly</w:t>
      </w:r>
      <w:proofErr w:type="spellEnd"/>
      <w:r w:rsidRPr="002B73ED">
        <w:rPr>
          <w:rFonts w:cs="Arial"/>
          <w:szCs w:val="22"/>
        </w:rPr>
        <w:t>*</w:t>
      </w:r>
    </w:p>
    <w:p w14:paraId="3B224CE8" w14:textId="77777777" w:rsidR="00222251" w:rsidRPr="002B73ED" w:rsidRDefault="00222251" w:rsidP="00222251">
      <w:pPr>
        <w:pBdr>
          <w:top w:val="nil"/>
          <w:left w:val="nil"/>
          <w:bottom w:val="nil"/>
          <w:right w:val="nil"/>
          <w:between w:val="nil"/>
        </w:pBdr>
        <w:shd w:val="clear" w:color="auto" w:fill="FFFFFF"/>
        <w:ind w:left="720"/>
        <w:rPr>
          <w:rFonts w:cs="Arial"/>
          <w:szCs w:val="22"/>
        </w:rPr>
      </w:pPr>
      <w:r w:rsidRPr="002B73ED">
        <w:rPr>
          <w:rFonts w:cs="Arial"/>
          <w:szCs w:val="22"/>
        </w:rPr>
        <w:t>Jeanne Christie</w:t>
      </w:r>
    </w:p>
    <w:p w14:paraId="481AA61D" w14:textId="77777777" w:rsidR="00811368" w:rsidRPr="002B73ED" w:rsidRDefault="00811368" w:rsidP="002767A8">
      <w:pPr>
        <w:pBdr>
          <w:top w:val="nil"/>
          <w:left w:val="nil"/>
          <w:bottom w:val="nil"/>
          <w:right w:val="nil"/>
          <w:between w:val="nil"/>
        </w:pBdr>
        <w:shd w:val="clear" w:color="auto" w:fill="FFFFFF"/>
        <w:ind w:left="720"/>
        <w:rPr>
          <w:rFonts w:cs="Arial"/>
          <w:szCs w:val="22"/>
        </w:rPr>
      </w:pPr>
      <w:r w:rsidRPr="002B73ED">
        <w:rPr>
          <w:rFonts w:cs="Arial"/>
          <w:szCs w:val="22"/>
        </w:rPr>
        <w:t>Denise Fredette</w:t>
      </w:r>
    </w:p>
    <w:p w14:paraId="63739653" w14:textId="77777777" w:rsidR="00222251" w:rsidRPr="002B73ED" w:rsidRDefault="00222251" w:rsidP="00222251">
      <w:pPr>
        <w:pBdr>
          <w:top w:val="nil"/>
          <w:left w:val="nil"/>
          <w:bottom w:val="nil"/>
          <w:right w:val="nil"/>
          <w:between w:val="nil"/>
        </w:pBdr>
        <w:shd w:val="clear" w:color="auto" w:fill="FFFFFF"/>
        <w:ind w:left="720"/>
        <w:rPr>
          <w:rFonts w:cs="Arial"/>
          <w:szCs w:val="22"/>
        </w:rPr>
      </w:pPr>
      <w:r w:rsidRPr="002B73ED">
        <w:rPr>
          <w:rFonts w:cs="Arial"/>
          <w:szCs w:val="22"/>
        </w:rPr>
        <w:t>Debby Kantor</w:t>
      </w:r>
    </w:p>
    <w:p w14:paraId="41638060" w14:textId="77777777" w:rsidR="00811368" w:rsidRPr="002B73ED" w:rsidRDefault="00811368" w:rsidP="002767A8">
      <w:pPr>
        <w:pBdr>
          <w:top w:val="nil"/>
          <w:left w:val="nil"/>
          <w:bottom w:val="nil"/>
          <w:right w:val="nil"/>
          <w:between w:val="nil"/>
        </w:pBdr>
        <w:shd w:val="clear" w:color="auto" w:fill="FFFFFF"/>
        <w:ind w:left="720"/>
        <w:rPr>
          <w:rFonts w:cs="Arial"/>
          <w:szCs w:val="22"/>
        </w:rPr>
      </w:pPr>
      <w:r w:rsidRPr="002B73ED">
        <w:rPr>
          <w:rFonts w:cs="Arial"/>
          <w:szCs w:val="22"/>
        </w:rPr>
        <w:t>Jeanine Libby</w:t>
      </w:r>
    </w:p>
    <w:p w14:paraId="2889BD7A" w14:textId="77777777" w:rsidR="00811368" w:rsidRPr="002B73ED" w:rsidRDefault="00811368" w:rsidP="002767A8">
      <w:pPr>
        <w:pBdr>
          <w:top w:val="nil"/>
          <w:left w:val="nil"/>
          <w:bottom w:val="nil"/>
          <w:right w:val="nil"/>
          <w:between w:val="nil"/>
        </w:pBdr>
        <w:shd w:val="clear" w:color="auto" w:fill="FFFFFF"/>
        <w:ind w:left="720"/>
        <w:rPr>
          <w:rFonts w:cs="Arial"/>
          <w:szCs w:val="22"/>
        </w:rPr>
      </w:pPr>
      <w:r w:rsidRPr="002B73ED">
        <w:rPr>
          <w:rFonts w:cs="Arial"/>
          <w:szCs w:val="22"/>
        </w:rPr>
        <w:t>Michelle Moody</w:t>
      </w:r>
    </w:p>
    <w:p w14:paraId="17516535" w14:textId="77777777" w:rsidR="00222251" w:rsidRPr="002B73ED" w:rsidRDefault="00222251" w:rsidP="00222251">
      <w:pPr>
        <w:pBdr>
          <w:top w:val="nil"/>
          <w:left w:val="nil"/>
          <w:bottom w:val="nil"/>
          <w:right w:val="nil"/>
          <w:between w:val="nil"/>
        </w:pBdr>
        <w:shd w:val="clear" w:color="auto" w:fill="FFFFFF"/>
        <w:ind w:left="720"/>
        <w:rPr>
          <w:rFonts w:cs="Arial"/>
          <w:szCs w:val="22"/>
        </w:rPr>
      </w:pPr>
      <w:r w:rsidRPr="002B73ED">
        <w:rPr>
          <w:rFonts w:cs="Arial"/>
          <w:szCs w:val="22"/>
        </w:rPr>
        <w:t>Stan Moody</w:t>
      </w:r>
    </w:p>
    <w:p w14:paraId="4736BD13" w14:textId="77777777" w:rsidR="00811368" w:rsidRPr="002B73ED" w:rsidRDefault="00811368" w:rsidP="002767A8">
      <w:pPr>
        <w:pBdr>
          <w:top w:val="nil"/>
          <w:left w:val="nil"/>
          <w:bottom w:val="nil"/>
          <w:right w:val="nil"/>
          <w:between w:val="nil"/>
        </w:pBdr>
        <w:shd w:val="clear" w:color="auto" w:fill="FFFFFF"/>
        <w:ind w:left="720"/>
        <w:rPr>
          <w:rFonts w:cs="Arial"/>
          <w:szCs w:val="22"/>
        </w:rPr>
      </w:pPr>
      <w:r w:rsidRPr="002B73ED">
        <w:rPr>
          <w:rFonts w:cs="Arial"/>
          <w:szCs w:val="22"/>
        </w:rPr>
        <w:t>Peg Nation</w:t>
      </w:r>
    </w:p>
    <w:p w14:paraId="1A004DE2" w14:textId="77777777" w:rsidR="00811368" w:rsidRPr="002B73ED" w:rsidRDefault="00811368" w:rsidP="002767A8">
      <w:pPr>
        <w:pBdr>
          <w:top w:val="nil"/>
          <w:left w:val="nil"/>
          <w:bottom w:val="nil"/>
          <w:right w:val="nil"/>
          <w:between w:val="nil"/>
        </w:pBdr>
        <w:shd w:val="clear" w:color="auto" w:fill="FFFFFF"/>
        <w:ind w:left="720"/>
        <w:rPr>
          <w:rFonts w:cs="Arial"/>
          <w:szCs w:val="22"/>
        </w:rPr>
      </w:pPr>
      <w:r w:rsidRPr="002B73ED">
        <w:rPr>
          <w:rFonts w:cs="Arial"/>
          <w:szCs w:val="22"/>
        </w:rPr>
        <w:t>Peter Roderick</w:t>
      </w:r>
    </w:p>
    <w:p w14:paraId="4036594A" w14:textId="77777777" w:rsidR="00222251" w:rsidRPr="002B73ED" w:rsidRDefault="00222251" w:rsidP="00222251">
      <w:pPr>
        <w:pBdr>
          <w:top w:val="nil"/>
          <w:left w:val="nil"/>
          <w:bottom w:val="nil"/>
          <w:right w:val="nil"/>
          <w:between w:val="nil"/>
        </w:pBdr>
        <w:shd w:val="clear" w:color="auto" w:fill="FFFFFF"/>
        <w:ind w:left="720"/>
        <w:rPr>
          <w:rFonts w:cs="Arial"/>
          <w:szCs w:val="22"/>
        </w:rPr>
      </w:pPr>
      <w:r w:rsidRPr="002B73ED">
        <w:rPr>
          <w:rFonts w:cs="Arial"/>
          <w:szCs w:val="22"/>
        </w:rPr>
        <w:t>Kim Sanders</w:t>
      </w:r>
    </w:p>
    <w:p w14:paraId="7BB75547" w14:textId="77777777" w:rsidR="00811368" w:rsidRPr="002B73ED" w:rsidRDefault="00811368" w:rsidP="002767A8">
      <w:pPr>
        <w:pBdr>
          <w:top w:val="nil"/>
          <w:left w:val="nil"/>
          <w:bottom w:val="nil"/>
          <w:right w:val="nil"/>
          <w:between w:val="nil"/>
        </w:pBdr>
        <w:shd w:val="clear" w:color="auto" w:fill="FFFFFF"/>
        <w:ind w:left="720"/>
        <w:rPr>
          <w:rFonts w:cs="Arial"/>
          <w:szCs w:val="22"/>
        </w:rPr>
      </w:pPr>
    </w:p>
    <w:p w14:paraId="47E25423" w14:textId="6CC3EE1B" w:rsidR="00470880" w:rsidRDefault="00611C6F" w:rsidP="002767A8">
      <w:pPr>
        <w:pStyle w:val="Heading3Ariel"/>
        <w:ind w:left="720"/>
      </w:pPr>
      <w:bookmarkStart w:id="6" w:name="_Toc55984596"/>
      <w:r>
        <w:t>4.2 Conservation</w:t>
      </w:r>
      <w:bookmarkEnd w:id="6"/>
      <w:r>
        <w:t xml:space="preserve"> </w:t>
      </w:r>
    </w:p>
    <w:p w14:paraId="19052B04" w14:textId="77777777" w:rsidR="00532C81" w:rsidRDefault="00532C81" w:rsidP="00532C81">
      <w:pPr>
        <w:ind w:left="720"/>
      </w:pPr>
      <w:r>
        <w:t>Back in January at AMC’s Annual Summit conservation took center stage.  With a strong contingent of Maine AMC members in attendance the message of “Active Conservation” being integrated into AMC trips, facilities and priorities was a welcome message.  Having the opportunity to meet with conservation committee members from a dozen different chapters both formally and informally provided plenty of ideas on how we as a chapter could be a better resource to our members on pressing environmental issues.</w:t>
      </w:r>
    </w:p>
    <w:p w14:paraId="737C96BC" w14:textId="77777777" w:rsidR="00532C81" w:rsidRDefault="00532C81" w:rsidP="00532C81">
      <w:pPr>
        <w:ind w:left="720"/>
      </w:pPr>
      <w:r>
        <w:t xml:space="preserve">Then came the pandemic.  While our anticipated field testing and training of new ways of engaging in active conservation have been </w:t>
      </w:r>
      <w:proofErr w:type="gramStart"/>
      <w:r>
        <w:t>curtailed</w:t>
      </w:r>
      <w:proofErr w:type="gramEnd"/>
      <w:r>
        <w:t xml:space="preserve"> we have learned new ways to reach out across the internet to engage and inform our Maine members.  Many of our local </w:t>
      </w:r>
      <w:r>
        <w:lastRenderedPageBreak/>
        <w:t xml:space="preserve">webinars featured conservation themes, especially our earth day webinar (available as all others on our website).  </w:t>
      </w:r>
    </w:p>
    <w:p w14:paraId="235B6E38" w14:textId="77777777" w:rsidR="00532C81" w:rsidRDefault="00532C81" w:rsidP="00532C81">
      <w:pPr>
        <w:ind w:left="720"/>
      </w:pPr>
      <w:r>
        <w:t>Fortunately, the important conservation work of AMC was able to continue and was perhaps highlighted by the passage in July of a historic bill for permanent re-authorization of, and full funding for the popular Land and Water Conservation Fund.  This program, while historically chronically underfunded for virtually all of its 55 years in existence will now provide significantly greater annual conservation funding nationwide.  AMC’s own efforts to complete our acquisition of 100,000 acres also made significant strides forward as well as highlighted in our Maine Woods Initiative report. In addition to these top conservation priorities AMC Maine continues to participate in the debate over the CMP Corridor and Climate Change.</w:t>
      </w:r>
    </w:p>
    <w:p w14:paraId="1B20CF54" w14:textId="26205E47" w:rsidR="00B62418" w:rsidRPr="00574CE1" w:rsidRDefault="00532C81" w:rsidP="00574CE1">
      <w:pPr>
        <w:ind w:left="720"/>
      </w:pPr>
      <w:r>
        <w:t xml:space="preserve">While this past year bypassed many of our plans to integrate conservation throughout the chapter’s </w:t>
      </w:r>
      <w:proofErr w:type="gramStart"/>
      <w:r>
        <w:t>activities</w:t>
      </w:r>
      <w:proofErr w:type="gramEnd"/>
      <w:r>
        <w:t xml:space="preserve"> we are heartened by the renewed love our public and private conservation lands evidenced by overflowing trailheads and record visitation to many of our most treasured landscapes.  We are hopeful that this renewed appreciation of the places preserved by the tireless work of previous generations can still be expanded, protected and cared for by this, and future generations!</w:t>
      </w:r>
    </w:p>
    <w:p w14:paraId="50C2A4F2" w14:textId="7335BE63" w:rsidR="00470880" w:rsidRDefault="00611C6F" w:rsidP="002767A8">
      <w:pPr>
        <w:pStyle w:val="Heading3Ariel"/>
        <w:ind w:left="720"/>
      </w:pPr>
      <w:bookmarkStart w:id="7" w:name="_Toc55984597"/>
      <w:r>
        <w:t>4.</w:t>
      </w:r>
      <w:r w:rsidR="002767A8">
        <w:t>3</w:t>
      </w:r>
      <w:r>
        <w:t xml:space="preserve"> M</w:t>
      </w:r>
      <w:r w:rsidR="00B62418">
        <w:t>aine Woods Initiative</w:t>
      </w:r>
      <w:bookmarkEnd w:id="7"/>
      <w:r>
        <w:t xml:space="preserve"> </w:t>
      </w:r>
    </w:p>
    <w:p w14:paraId="16B65116" w14:textId="370746C0" w:rsidR="00470880" w:rsidRPr="0041435A" w:rsidRDefault="00611C6F" w:rsidP="002767A8">
      <w:pPr>
        <w:ind w:left="720"/>
        <w:rPr>
          <w:rFonts w:eastAsia="Calibri" w:cs="Arial"/>
        </w:rPr>
      </w:pPr>
      <w:r w:rsidRPr="0041435A">
        <w:rPr>
          <w:rFonts w:eastAsia="Calibri" w:cs="Arial"/>
        </w:rPr>
        <w:t>The year started with awarding eight P</w:t>
      </w:r>
      <w:r w:rsidR="000362E9">
        <w:rPr>
          <w:rFonts w:eastAsia="Calibri" w:cs="Arial"/>
        </w:rPr>
        <w:t>eter Roderick Trail Work Award (P</w:t>
      </w:r>
      <w:r w:rsidRPr="0041435A">
        <w:rPr>
          <w:rFonts w:eastAsia="Calibri" w:cs="Arial"/>
        </w:rPr>
        <w:t>RTWA</w:t>
      </w:r>
      <w:r w:rsidR="000362E9">
        <w:rPr>
          <w:rFonts w:eastAsia="Calibri" w:cs="Arial"/>
        </w:rPr>
        <w:t>)</w:t>
      </w:r>
      <w:r w:rsidRPr="0041435A">
        <w:rPr>
          <w:rFonts w:eastAsia="Calibri" w:cs="Arial"/>
        </w:rPr>
        <w:t xml:space="preserve"> Scholarships for trail work at AMC Lodges in the Maine Woods (MWI). Because of Covid-19, work trips in May and July were cancelled. A work trip with reduced volunteers worked at </w:t>
      </w:r>
      <w:proofErr w:type="spellStart"/>
      <w:r w:rsidRPr="0041435A">
        <w:rPr>
          <w:rFonts w:eastAsia="Calibri" w:cs="Arial"/>
        </w:rPr>
        <w:t>Medawisla</w:t>
      </w:r>
      <w:proofErr w:type="spellEnd"/>
      <w:r w:rsidRPr="0041435A">
        <w:rPr>
          <w:rFonts w:eastAsia="Calibri" w:cs="Arial"/>
        </w:rPr>
        <w:t xml:space="preserve"> Lodge in October. In addition, trail work was performed by Trail </w:t>
      </w:r>
      <w:r w:rsidR="0041435A" w:rsidRPr="0041435A">
        <w:rPr>
          <w:rFonts w:eastAsia="Calibri" w:cs="Arial"/>
        </w:rPr>
        <w:t>Adopters</w:t>
      </w:r>
      <w:r w:rsidRPr="0041435A">
        <w:rPr>
          <w:rFonts w:eastAsia="Calibri" w:cs="Arial"/>
        </w:rPr>
        <w:t xml:space="preserve"> throughout the summer. </w:t>
      </w:r>
    </w:p>
    <w:p w14:paraId="6B5179F4" w14:textId="46AD63D9" w:rsidR="00470880" w:rsidRPr="0041435A" w:rsidRDefault="00611C6F" w:rsidP="002767A8">
      <w:pPr>
        <w:ind w:left="720"/>
        <w:rPr>
          <w:rFonts w:eastAsia="Calibri" w:cs="Arial"/>
        </w:rPr>
      </w:pPr>
      <w:r w:rsidRPr="0041435A">
        <w:rPr>
          <w:rFonts w:eastAsia="Calibri" w:cs="Arial"/>
        </w:rPr>
        <w:t>The Club MWI Committee held a meeting in June and will meet again in November</w:t>
      </w:r>
      <w:r w:rsidR="00B62418" w:rsidRPr="0041435A">
        <w:rPr>
          <w:rFonts w:eastAsia="Calibri" w:cs="Arial"/>
        </w:rPr>
        <w:t xml:space="preserve"> which</w:t>
      </w:r>
      <w:r w:rsidRPr="0041435A">
        <w:rPr>
          <w:rFonts w:eastAsia="Calibri" w:cs="Arial"/>
        </w:rPr>
        <w:t xml:space="preserve"> will be attended by Chapter MWI Chair. Dates have been set for MWI trail work in 2021. The PRTWA Scholarships program will continue for 2021.</w:t>
      </w:r>
    </w:p>
    <w:p w14:paraId="64183E2E" w14:textId="4AA9BCFC" w:rsidR="00470880" w:rsidRDefault="00611C6F" w:rsidP="002767A8">
      <w:pPr>
        <w:pStyle w:val="Heading3Ariel"/>
        <w:ind w:left="720"/>
      </w:pPr>
      <w:bookmarkStart w:id="8" w:name="_Toc55984598"/>
      <w:r>
        <w:t>4.5 Trails</w:t>
      </w:r>
      <w:bookmarkEnd w:id="8"/>
      <w:r w:rsidR="00532C81">
        <w:t xml:space="preserve"> </w:t>
      </w:r>
    </w:p>
    <w:p w14:paraId="23752BAA" w14:textId="77777777" w:rsidR="00470880" w:rsidRPr="002767A8" w:rsidRDefault="00611C6F" w:rsidP="002767A8">
      <w:pPr>
        <w:ind w:left="720"/>
        <w:rPr>
          <w:rFonts w:eastAsia="Calibri" w:cs="Arial"/>
          <w:szCs w:val="22"/>
        </w:rPr>
      </w:pPr>
      <w:r w:rsidRPr="002767A8">
        <w:rPr>
          <w:rFonts w:eastAsia="Calibri" w:cs="Arial"/>
          <w:szCs w:val="22"/>
        </w:rPr>
        <w:t>Despite 2020 posing challenges to getting trail work done, I’m happy to report that many Maine trails and natural areas we love benefitted from the fine efforts and hard work of AMC volunteers.</w:t>
      </w:r>
    </w:p>
    <w:p w14:paraId="6118EA81" w14:textId="77777777" w:rsidR="00470880" w:rsidRPr="002767A8" w:rsidRDefault="00611C6F" w:rsidP="002767A8">
      <w:pPr>
        <w:ind w:left="720"/>
        <w:rPr>
          <w:rFonts w:eastAsia="Calibri" w:cs="Arial"/>
          <w:szCs w:val="22"/>
        </w:rPr>
      </w:pPr>
      <w:r w:rsidRPr="002767A8">
        <w:rPr>
          <w:rFonts w:eastAsia="Calibri" w:cs="Arial"/>
          <w:szCs w:val="22"/>
        </w:rPr>
        <w:t xml:space="preserve">Small groups worked at Cutler and Pleasant Mountains, and around AMC lodges, while others worked singly maintaining adopted sections of the Appalachian Trail near Third Mountain and in the </w:t>
      </w:r>
      <w:proofErr w:type="spellStart"/>
      <w:r w:rsidRPr="002767A8">
        <w:rPr>
          <w:rFonts w:eastAsia="Calibri" w:cs="Arial"/>
          <w:szCs w:val="22"/>
        </w:rPr>
        <w:t>Bigelows</w:t>
      </w:r>
      <w:proofErr w:type="spellEnd"/>
      <w:r w:rsidRPr="002767A8">
        <w:rPr>
          <w:rFonts w:eastAsia="Calibri" w:cs="Arial"/>
          <w:szCs w:val="22"/>
        </w:rPr>
        <w:t xml:space="preserve">. A Gulf </w:t>
      </w:r>
      <w:proofErr w:type="spellStart"/>
      <w:r w:rsidRPr="002767A8">
        <w:rPr>
          <w:rFonts w:eastAsia="Calibri" w:cs="Arial"/>
          <w:szCs w:val="22"/>
        </w:rPr>
        <w:t>Hagas</w:t>
      </w:r>
      <w:proofErr w:type="spellEnd"/>
      <w:r w:rsidRPr="002767A8">
        <w:rPr>
          <w:rFonts w:eastAsia="Calibri" w:cs="Arial"/>
          <w:szCs w:val="22"/>
        </w:rPr>
        <w:t xml:space="preserve"> feeder trail was spiffed up, and firewood was stacked at a lodge. All this was done by volunteers without regular pro trail crews this summer.  </w:t>
      </w:r>
    </w:p>
    <w:p w14:paraId="13E93739" w14:textId="77777777" w:rsidR="00470880" w:rsidRPr="002767A8" w:rsidRDefault="00611C6F" w:rsidP="002767A8">
      <w:pPr>
        <w:ind w:left="720"/>
        <w:rPr>
          <w:rFonts w:eastAsia="Calibri" w:cs="Arial"/>
          <w:szCs w:val="22"/>
        </w:rPr>
      </w:pPr>
      <w:r w:rsidRPr="002767A8">
        <w:rPr>
          <w:rFonts w:eastAsia="Calibri" w:cs="Arial"/>
          <w:szCs w:val="22"/>
        </w:rPr>
        <w:t xml:space="preserve">Volunteers Jon Doty, Ethan Pratt and Robert </w:t>
      </w:r>
      <w:proofErr w:type="spellStart"/>
      <w:r w:rsidRPr="002767A8">
        <w:rPr>
          <w:rFonts w:eastAsia="Calibri" w:cs="Arial"/>
          <w:szCs w:val="22"/>
        </w:rPr>
        <w:t>Pantel</w:t>
      </w:r>
      <w:proofErr w:type="spellEnd"/>
      <w:r w:rsidRPr="002767A8">
        <w:rPr>
          <w:rFonts w:eastAsia="Calibri" w:cs="Arial"/>
          <w:szCs w:val="22"/>
        </w:rPr>
        <w:t xml:space="preserve"> made progress towards becoming trail leaders, and Robert will head up our Adopt-A-Trail program in the MWI starting in 2021, including leading our annual spring trip to Little Lyford.</w:t>
      </w:r>
    </w:p>
    <w:p w14:paraId="74F84FCF" w14:textId="77777777" w:rsidR="00470880" w:rsidRPr="002767A8" w:rsidRDefault="00611C6F" w:rsidP="002767A8">
      <w:pPr>
        <w:ind w:left="720"/>
        <w:rPr>
          <w:rFonts w:eastAsia="Calibri" w:cs="Arial"/>
          <w:szCs w:val="22"/>
        </w:rPr>
      </w:pPr>
      <w:r w:rsidRPr="002767A8">
        <w:rPr>
          <w:rFonts w:eastAsia="Calibri" w:cs="Arial"/>
          <w:szCs w:val="22"/>
        </w:rPr>
        <w:t xml:space="preserve">Thank you to all the AMC trail volunteers who donated their time in 2020 including: Tom Weaver, Henrietta </w:t>
      </w:r>
      <w:proofErr w:type="spellStart"/>
      <w:r w:rsidRPr="002767A8">
        <w:rPr>
          <w:rFonts w:eastAsia="Calibri" w:cs="Arial"/>
          <w:szCs w:val="22"/>
        </w:rPr>
        <w:t>Tranum</w:t>
      </w:r>
      <w:proofErr w:type="spellEnd"/>
      <w:r w:rsidRPr="002767A8">
        <w:rPr>
          <w:rFonts w:eastAsia="Calibri" w:cs="Arial"/>
          <w:szCs w:val="22"/>
        </w:rPr>
        <w:t xml:space="preserve">, Robert </w:t>
      </w:r>
      <w:proofErr w:type="spellStart"/>
      <w:r w:rsidRPr="002767A8">
        <w:rPr>
          <w:rFonts w:eastAsia="Calibri" w:cs="Arial"/>
          <w:szCs w:val="22"/>
        </w:rPr>
        <w:t>Pantel</w:t>
      </w:r>
      <w:proofErr w:type="spellEnd"/>
      <w:r w:rsidRPr="002767A8">
        <w:rPr>
          <w:rFonts w:eastAsia="Calibri" w:cs="Arial"/>
          <w:szCs w:val="22"/>
        </w:rPr>
        <w:t xml:space="preserve">, Peter Bridgman, Roderick MacKay, Julie O’Boyle, Peter </w:t>
      </w:r>
      <w:proofErr w:type="spellStart"/>
      <w:r w:rsidRPr="002767A8">
        <w:rPr>
          <w:rFonts w:eastAsia="Calibri" w:cs="Arial"/>
          <w:szCs w:val="22"/>
        </w:rPr>
        <w:t>Kaurup</w:t>
      </w:r>
      <w:proofErr w:type="spellEnd"/>
      <w:r w:rsidRPr="002767A8">
        <w:rPr>
          <w:rFonts w:eastAsia="Calibri" w:cs="Arial"/>
          <w:szCs w:val="22"/>
        </w:rPr>
        <w:t xml:space="preserve">, Patsy Leavitt, Bob and Sam Read, Richard Morse, Cindy </w:t>
      </w:r>
      <w:proofErr w:type="spellStart"/>
      <w:r w:rsidRPr="002767A8">
        <w:rPr>
          <w:rFonts w:eastAsia="Calibri" w:cs="Arial"/>
          <w:szCs w:val="22"/>
        </w:rPr>
        <w:t>Caverly</w:t>
      </w:r>
      <w:proofErr w:type="spellEnd"/>
      <w:r w:rsidRPr="002767A8">
        <w:rPr>
          <w:rFonts w:eastAsia="Calibri" w:cs="Arial"/>
          <w:szCs w:val="22"/>
        </w:rPr>
        <w:t xml:space="preserve">, Jeanine Libby, Kristina Sullivan, Kristen Grant, Jon Doty, Ethan Pratt, Kenyon Grant, Peter and Janet Roderick, Bruce Brown, Dave and Gail McCarthy, Susy Kist and Phil Coyne. </w:t>
      </w:r>
    </w:p>
    <w:p w14:paraId="751AAAB0" w14:textId="77777777" w:rsidR="00470880" w:rsidRPr="002767A8" w:rsidRDefault="00611C6F" w:rsidP="002767A8">
      <w:pPr>
        <w:ind w:left="720"/>
        <w:rPr>
          <w:rFonts w:eastAsia="Calibri" w:cs="Arial"/>
          <w:szCs w:val="22"/>
        </w:rPr>
      </w:pPr>
      <w:r w:rsidRPr="002767A8">
        <w:rPr>
          <w:rFonts w:eastAsia="Calibri" w:cs="Arial"/>
          <w:szCs w:val="22"/>
        </w:rPr>
        <w:t>We are indeed grateful to these folks, and for any others whose names are not included here.</w:t>
      </w:r>
    </w:p>
    <w:p w14:paraId="1B1310C2" w14:textId="77777777" w:rsidR="00470880" w:rsidRPr="002767A8" w:rsidRDefault="00470880" w:rsidP="002767A8">
      <w:pPr>
        <w:ind w:left="720"/>
        <w:rPr>
          <w:rFonts w:eastAsia="Calibri" w:cs="Arial"/>
          <w:szCs w:val="22"/>
        </w:rPr>
      </w:pPr>
    </w:p>
    <w:p w14:paraId="4576AED4" w14:textId="77777777" w:rsidR="00470880" w:rsidRPr="002767A8" w:rsidRDefault="00611C6F" w:rsidP="002767A8">
      <w:pPr>
        <w:ind w:left="720"/>
        <w:rPr>
          <w:rFonts w:eastAsia="Calibri" w:cs="Arial"/>
          <w:szCs w:val="22"/>
        </w:rPr>
      </w:pPr>
      <w:r w:rsidRPr="002767A8">
        <w:rPr>
          <w:rFonts w:eastAsia="Calibri" w:cs="Arial"/>
          <w:szCs w:val="22"/>
        </w:rPr>
        <w:t>By the numbers Maine AMC Trail trip volunteers</w:t>
      </w:r>
    </w:p>
    <w:tbl>
      <w:tblPr>
        <w:tblStyle w:val="a"/>
        <w:tblW w:w="935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2098"/>
        <w:gridCol w:w="3117"/>
      </w:tblGrid>
      <w:tr w:rsidR="00470880" w:rsidRPr="002767A8" w14:paraId="3D941547" w14:textId="77777777" w:rsidTr="002767A8">
        <w:tc>
          <w:tcPr>
            <w:tcW w:w="4135" w:type="dxa"/>
          </w:tcPr>
          <w:p w14:paraId="751DD860" w14:textId="77777777" w:rsidR="00470880" w:rsidRPr="002767A8" w:rsidRDefault="00611C6F">
            <w:pPr>
              <w:rPr>
                <w:rFonts w:eastAsia="Calibri" w:cs="Arial"/>
                <w:szCs w:val="22"/>
              </w:rPr>
            </w:pPr>
            <w:r w:rsidRPr="002767A8">
              <w:rPr>
                <w:rFonts w:eastAsia="Calibri" w:cs="Arial"/>
                <w:szCs w:val="22"/>
              </w:rPr>
              <w:t>Trail Trip</w:t>
            </w:r>
          </w:p>
        </w:tc>
        <w:tc>
          <w:tcPr>
            <w:tcW w:w="2098" w:type="dxa"/>
          </w:tcPr>
          <w:p w14:paraId="1502C128" w14:textId="77777777" w:rsidR="00470880" w:rsidRPr="002767A8" w:rsidRDefault="00611C6F">
            <w:pPr>
              <w:rPr>
                <w:rFonts w:eastAsia="Calibri" w:cs="Arial"/>
                <w:szCs w:val="22"/>
              </w:rPr>
            </w:pPr>
            <w:r w:rsidRPr="002767A8">
              <w:rPr>
                <w:rFonts w:eastAsia="Calibri" w:cs="Arial"/>
                <w:szCs w:val="22"/>
              </w:rPr>
              <w:t>Participants</w:t>
            </w:r>
          </w:p>
        </w:tc>
        <w:tc>
          <w:tcPr>
            <w:tcW w:w="3117" w:type="dxa"/>
          </w:tcPr>
          <w:p w14:paraId="25B8CCC3" w14:textId="77777777" w:rsidR="00470880" w:rsidRPr="002767A8" w:rsidRDefault="00611C6F">
            <w:pPr>
              <w:rPr>
                <w:rFonts w:eastAsia="Calibri" w:cs="Arial"/>
                <w:szCs w:val="22"/>
              </w:rPr>
            </w:pPr>
            <w:r w:rsidRPr="002767A8">
              <w:rPr>
                <w:rFonts w:eastAsia="Calibri" w:cs="Arial"/>
                <w:szCs w:val="22"/>
              </w:rPr>
              <w:t>Leaders</w:t>
            </w:r>
          </w:p>
        </w:tc>
      </w:tr>
      <w:tr w:rsidR="00470880" w:rsidRPr="002767A8" w14:paraId="3ADEFA68" w14:textId="77777777" w:rsidTr="002767A8">
        <w:tc>
          <w:tcPr>
            <w:tcW w:w="4135" w:type="dxa"/>
          </w:tcPr>
          <w:p w14:paraId="750126B9" w14:textId="77777777" w:rsidR="00470880" w:rsidRPr="002767A8" w:rsidRDefault="00611C6F">
            <w:pPr>
              <w:rPr>
                <w:rFonts w:eastAsia="Calibri" w:cs="Arial"/>
                <w:szCs w:val="22"/>
              </w:rPr>
            </w:pPr>
            <w:r w:rsidRPr="002767A8">
              <w:rPr>
                <w:rFonts w:eastAsia="Calibri" w:cs="Arial"/>
                <w:szCs w:val="22"/>
              </w:rPr>
              <w:t>Cutler Mountain</w:t>
            </w:r>
          </w:p>
        </w:tc>
        <w:tc>
          <w:tcPr>
            <w:tcW w:w="2098" w:type="dxa"/>
          </w:tcPr>
          <w:p w14:paraId="4837708E" w14:textId="77777777" w:rsidR="00470880" w:rsidRPr="002767A8" w:rsidRDefault="00611C6F">
            <w:pPr>
              <w:rPr>
                <w:rFonts w:eastAsia="Calibri" w:cs="Arial"/>
                <w:szCs w:val="22"/>
              </w:rPr>
            </w:pPr>
            <w:r w:rsidRPr="002767A8">
              <w:rPr>
                <w:rFonts w:eastAsia="Calibri" w:cs="Arial"/>
                <w:szCs w:val="22"/>
              </w:rPr>
              <w:t>1</w:t>
            </w:r>
          </w:p>
        </w:tc>
        <w:tc>
          <w:tcPr>
            <w:tcW w:w="3117" w:type="dxa"/>
          </w:tcPr>
          <w:p w14:paraId="11E5E06A" w14:textId="77777777" w:rsidR="00470880" w:rsidRPr="002767A8" w:rsidRDefault="00611C6F">
            <w:pPr>
              <w:rPr>
                <w:rFonts w:eastAsia="Calibri" w:cs="Arial"/>
                <w:szCs w:val="22"/>
              </w:rPr>
            </w:pPr>
            <w:r w:rsidRPr="002767A8">
              <w:rPr>
                <w:rFonts w:eastAsia="Calibri" w:cs="Arial"/>
                <w:szCs w:val="22"/>
              </w:rPr>
              <w:t>2</w:t>
            </w:r>
          </w:p>
        </w:tc>
      </w:tr>
      <w:tr w:rsidR="00470880" w:rsidRPr="002767A8" w14:paraId="49E52834" w14:textId="77777777" w:rsidTr="002767A8">
        <w:tc>
          <w:tcPr>
            <w:tcW w:w="4135" w:type="dxa"/>
          </w:tcPr>
          <w:p w14:paraId="17392E97" w14:textId="77777777" w:rsidR="00470880" w:rsidRPr="002767A8" w:rsidRDefault="00611C6F">
            <w:pPr>
              <w:rPr>
                <w:rFonts w:eastAsia="Calibri" w:cs="Arial"/>
                <w:szCs w:val="22"/>
              </w:rPr>
            </w:pPr>
            <w:r w:rsidRPr="002767A8">
              <w:rPr>
                <w:rFonts w:eastAsia="Calibri" w:cs="Arial"/>
                <w:szCs w:val="22"/>
              </w:rPr>
              <w:t>Pleasant Mountain</w:t>
            </w:r>
          </w:p>
        </w:tc>
        <w:tc>
          <w:tcPr>
            <w:tcW w:w="2098" w:type="dxa"/>
          </w:tcPr>
          <w:p w14:paraId="07BD2349" w14:textId="77777777" w:rsidR="00470880" w:rsidRPr="002767A8" w:rsidRDefault="00611C6F">
            <w:pPr>
              <w:rPr>
                <w:rFonts w:eastAsia="Calibri" w:cs="Arial"/>
                <w:szCs w:val="22"/>
              </w:rPr>
            </w:pPr>
            <w:r w:rsidRPr="002767A8">
              <w:rPr>
                <w:rFonts w:eastAsia="Calibri" w:cs="Arial"/>
                <w:szCs w:val="22"/>
              </w:rPr>
              <w:t>4</w:t>
            </w:r>
          </w:p>
        </w:tc>
        <w:tc>
          <w:tcPr>
            <w:tcW w:w="3117" w:type="dxa"/>
          </w:tcPr>
          <w:p w14:paraId="7DFF657B" w14:textId="77777777" w:rsidR="00470880" w:rsidRPr="002767A8" w:rsidRDefault="00611C6F">
            <w:pPr>
              <w:rPr>
                <w:rFonts w:eastAsia="Calibri" w:cs="Arial"/>
                <w:szCs w:val="22"/>
              </w:rPr>
            </w:pPr>
            <w:r w:rsidRPr="002767A8">
              <w:rPr>
                <w:rFonts w:eastAsia="Calibri" w:cs="Arial"/>
                <w:szCs w:val="22"/>
              </w:rPr>
              <w:t>2</w:t>
            </w:r>
          </w:p>
        </w:tc>
      </w:tr>
      <w:tr w:rsidR="00470880" w:rsidRPr="002767A8" w14:paraId="2754B371" w14:textId="77777777" w:rsidTr="002767A8">
        <w:tc>
          <w:tcPr>
            <w:tcW w:w="4135" w:type="dxa"/>
          </w:tcPr>
          <w:p w14:paraId="77442AEE" w14:textId="77777777" w:rsidR="00470880" w:rsidRPr="002767A8" w:rsidRDefault="00611C6F">
            <w:pPr>
              <w:rPr>
                <w:rFonts w:eastAsia="Calibri" w:cs="Arial"/>
                <w:szCs w:val="22"/>
              </w:rPr>
            </w:pPr>
            <w:r w:rsidRPr="002767A8">
              <w:rPr>
                <w:rFonts w:eastAsia="Calibri" w:cs="Arial"/>
                <w:szCs w:val="22"/>
              </w:rPr>
              <w:t xml:space="preserve">AT Section </w:t>
            </w:r>
          </w:p>
          <w:p w14:paraId="0D2FD6B6" w14:textId="77777777" w:rsidR="00470880" w:rsidRPr="002767A8" w:rsidRDefault="00611C6F">
            <w:pPr>
              <w:rPr>
                <w:rFonts w:eastAsia="Calibri" w:cs="Arial"/>
                <w:szCs w:val="22"/>
              </w:rPr>
            </w:pPr>
            <w:r w:rsidRPr="002767A8">
              <w:rPr>
                <w:rFonts w:eastAsia="Calibri" w:cs="Arial"/>
                <w:szCs w:val="22"/>
              </w:rPr>
              <w:t>between route 27 and junction with Bigelow Range Trail</w:t>
            </w:r>
          </w:p>
        </w:tc>
        <w:tc>
          <w:tcPr>
            <w:tcW w:w="2098" w:type="dxa"/>
          </w:tcPr>
          <w:p w14:paraId="7F4CCD78" w14:textId="77777777" w:rsidR="00470880" w:rsidRPr="002767A8" w:rsidRDefault="00611C6F">
            <w:pPr>
              <w:rPr>
                <w:rFonts w:eastAsia="Calibri" w:cs="Arial"/>
                <w:szCs w:val="22"/>
              </w:rPr>
            </w:pPr>
            <w:r w:rsidRPr="002767A8">
              <w:rPr>
                <w:rFonts w:eastAsia="Calibri" w:cs="Arial"/>
                <w:szCs w:val="22"/>
              </w:rPr>
              <w:t>1</w:t>
            </w:r>
          </w:p>
        </w:tc>
        <w:tc>
          <w:tcPr>
            <w:tcW w:w="3117" w:type="dxa"/>
          </w:tcPr>
          <w:p w14:paraId="40736E21" w14:textId="77777777" w:rsidR="00470880" w:rsidRPr="002767A8" w:rsidRDefault="00611C6F">
            <w:pPr>
              <w:rPr>
                <w:rFonts w:eastAsia="Calibri" w:cs="Arial"/>
                <w:szCs w:val="22"/>
              </w:rPr>
            </w:pPr>
            <w:r w:rsidRPr="002767A8">
              <w:rPr>
                <w:rFonts w:eastAsia="Calibri" w:cs="Arial"/>
                <w:szCs w:val="22"/>
              </w:rPr>
              <w:t>2</w:t>
            </w:r>
          </w:p>
        </w:tc>
      </w:tr>
      <w:tr w:rsidR="00470880" w:rsidRPr="002767A8" w14:paraId="626431CC" w14:textId="77777777" w:rsidTr="002767A8">
        <w:tc>
          <w:tcPr>
            <w:tcW w:w="4135" w:type="dxa"/>
          </w:tcPr>
          <w:p w14:paraId="7774CC84" w14:textId="77777777" w:rsidR="00470880" w:rsidRPr="002767A8" w:rsidRDefault="00611C6F">
            <w:pPr>
              <w:rPr>
                <w:rFonts w:eastAsia="Calibri" w:cs="Arial"/>
                <w:szCs w:val="22"/>
              </w:rPr>
            </w:pPr>
            <w:proofErr w:type="spellStart"/>
            <w:r w:rsidRPr="002767A8">
              <w:rPr>
                <w:rFonts w:eastAsia="Calibri" w:cs="Arial"/>
                <w:szCs w:val="22"/>
              </w:rPr>
              <w:t>Medawisla</w:t>
            </w:r>
            <w:proofErr w:type="spellEnd"/>
            <w:r w:rsidRPr="002767A8">
              <w:rPr>
                <w:rFonts w:eastAsia="Calibri" w:cs="Arial"/>
                <w:szCs w:val="22"/>
              </w:rPr>
              <w:t xml:space="preserve"> Lodge</w:t>
            </w:r>
          </w:p>
        </w:tc>
        <w:tc>
          <w:tcPr>
            <w:tcW w:w="2098" w:type="dxa"/>
          </w:tcPr>
          <w:p w14:paraId="56D6D552" w14:textId="77777777" w:rsidR="00470880" w:rsidRPr="002767A8" w:rsidRDefault="00611C6F">
            <w:pPr>
              <w:rPr>
                <w:rFonts w:eastAsia="Calibri" w:cs="Arial"/>
                <w:szCs w:val="22"/>
              </w:rPr>
            </w:pPr>
            <w:r w:rsidRPr="002767A8">
              <w:rPr>
                <w:rFonts w:eastAsia="Calibri" w:cs="Arial"/>
                <w:szCs w:val="22"/>
              </w:rPr>
              <w:t>10</w:t>
            </w:r>
          </w:p>
        </w:tc>
        <w:tc>
          <w:tcPr>
            <w:tcW w:w="3117" w:type="dxa"/>
          </w:tcPr>
          <w:p w14:paraId="0AC27DE3" w14:textId="77777777" w:rsidR="00470880" w:rsidRPr="002767A8" w:rsidRDefault="00611C6F">
            <w:pPr>
              <w:rPr>
                <w:rFonts w:eastAsia="Calibri" w:cs="Arial"/>
                <w:szCs w:val="22"/>
              </w:rPr>
            </w:pPr>
            <w:r w:rsidRPr="002767A8">
              <w:rPr>
                <w:rFonts w:eastAsia="Calibri" w:cs="Arial"/>
                <w:szCs w:val="22"/>
              </w:rPr>
              <w:t>2</w:t>
            </w:r>
          </w:p>
        </w:tc>
      </w:tr>
    </w:tbl>
    <w:p w14:paraId="38D75220" w14:textId="77777777" w:rsidR="00470880" w:rsidRPr="002767A8" w:rsidRDefault="00470880" w:rsidP="002767A8">
      <w:pPr>
        <w:ind w:left="720"/>
        <w:rPr>
          <w:rFonts w:eastAsia="Calibri" w:cs="Arial"/>
          <w:szCs w:val="22"/>
        </w:rPr>
      </w:pPr>
    </w:p>
    <w:p w14:paraId="3776687F" w14:textId="77777777" w:rsidR="00470880" w:rsidRPr="002767A8" w:rsidRDefault="00611C6F" w:rsidP="002767A8">
      <w:pPr>
        <w:ind w:left="720"/>
        <w:rPr>
          <w:rFonts w:eastAsia="Calibri" w:cs="Arial"/>
          <w:szCs w:val="22"/>
        </w:rPr>
      </w:pPr>
      <w:r w:rsidRPr="002767A8">
        <w:rPr>
          <w:rFonts w:eastAsia="Calibri" w:cs="Arial"/>
          <w:szCs w:val="22"/>
        </w:rPr>
        <w:t xml:space="preserve">We are also grateful for AMC Kate Johnson and Peter Roderick for offering an excellent webinar on AMC Trail Work, more than 125 signed up. </w:t>
      </w:r>
    </w:p>
    <w:p w14:paraId="32EE3E11" w14:textId="77777777" w:rsidR="00470880" w:rsidRPr="002767A8" w:rsidRDefault="00611C6F" w:rsidP="002767A8">
      <w:pPr>
        <w:pStyle w:val="Heading3Ariel"/>
        <w:ind w:left="720"/>
      </w:pPr>
      <w:bookmarkStart w:id="9" w:name="_Toc55984599"/>
      <w:r w:rsidRPr="002767A8">
        <w:t>4.6 Nominating</w:t>
      </w:r>
      <w:bookmarkEnd w:id="9"/>
    </w:p>
    <w:p w14:paraId="5C983BDF" w14:textId="77777777" w:rsidR="00470880" w:rsidRPr="002767A8" w:rsidRDefault="00611C6F" w:rsidP="00574CE1">
      <w:pPr>
        <w:ind w:left="720"/>
        <w:rPr>
          <w:rFonts w:eastAsia="Calibri" w:cs="Arial"/>
          <w:szCs w:val="22"/>
        </w:rPr>
      </w:pPr>
      <w:r w:rsidRPr="002767A8">
        <w:rPr>
          <w:rFonts w:eastAsia="Calibri" w:cs="Arial"/>
          <w:szCs w:val="22"/>
        </w:rPr>
        <w:t>Pursuant to Chapter By-Laws, Section 4.4, the list of candidates for officers and Committee Chairs to serve on the Ex-Com, was placed on the Chapter Website 30 days prior to the Annual Meeting.</w:t>
      </w:r>
    </w:p>
    <w:p w14:paraId="573DCC93" w14:textId="75194444" w:rsidR="00470880" w:rsidRPr="002767A8" w:rsidRDefault="00611C6F" w:rsidP="002767A8">
      <w:pPr>
        <w:ind w:left="720"/>
        <w:rPr>
          <w:rFonts w:eastAsia="Calibri" w:cs="Arial"/>
          <w:szCs w:val="22"/>
        </w:rPr>
      </w:pPr>
      <w:r w:rsidRPr="002767A8">
        <w:rPr>
          <w:rFonts w:eastAsia="Calibri" w:cs="Arial"/>
          <w:szCs w:val="22"/>
        </w:rPr>
        <w:t>Members of the Ex-Com elected at the Annual Meeting, pursuant to Section 4.3 of the By-Laws, shall hold office starting on January 1, 2021 until December 31, 2021. Positions open on the Ex-Com as of the 2020 Annual Meeting, are Vice Chair and Chairs for Programs, Outings and Membership.</w:t>
      </w:r>
    </w:p>
    <w:p w14:paraId="55784DCD" w14:textId="293BBFEF" w:rsidR="00EC3686" w:rsidRDefault="00EC3686" w:rsidP="00574CE1">
      <w:pPr>
        <w:pStyle w:val="Heading3"/>
        <w:ind w:left="720"/>
      </w:pPr>
      <w:bookmarkStart w:id="10" w:name="_Toc55984600"/>
      <w:r w:rsidRPr="00EC3686">
        <w:t>4.7 Communications &amp; Social Media</w:t>
      </w:r>
      <w:bookmarkEnd w:id="10"/>
    </w:p>
    <w:p w14:paraId="36AD813A" w14:textId="77777777" w:rsidR="000362E9" w:rsidRDefault="00532C81" w:rsidP="00532C81">
      <w:pPr>
        <w:ind w:left="720"/>
        <w:rPr>
          <w:rFonts w:eastAsia="Calibri"/>
        </w:rPr>
      </w:pPr>
      <w:r>
        <w:rPr>
          <w:rFonts w:eastAsia="Calibri"/>
        </w:rPr>
        <w:t xml:space="preserve">We have an active social media presence with 1738 </w:t>
      </w:r>
      <w:proofErr w:type="gramStart"/>
      <w:r w:rsidR="00EC3686">
        <w:rPr>
          <w:rFonts w:eastAsia="Calibri"/>
        </w:rPr>
        <w:t xml:space="preserve">Instagram </w:t>
      </w:r>
      <w:r>
        <w:rPr>
          <w:rFonts w:eastAsia="Calibri"/>
        </w:rPr>
        <w:t>,</w:t>
      </w:r>
      <w:proofErr w:type="gramEnd"/>
      <w:r>
        <w:rPr>
          <w:rFonts w:eastAsia="Calibri"/>
        </w:rPr>
        <w:t xml:space="preserve"> 2838 Facebook and 3018 </w:t>
      </w:r>
      <w:proofErr w:type="spellStart"/>
      <w:r>
        <w:rPr>
          <w:rFonts w:eastAsia="Calibri"/>
        </w:rPr>
        <w:t>MeetUp</w:t>
      </w:r>
      <w:proofErr w:type="spellEnd"/>
      <w:r>
        <w:rPr>
          <w:rFonts w:eastAsia="Calibri"/>
        </w:rPr>
        <w:t xml:space="preserve"> followers.</w:t>
      </w:r>
      <w:r w:rsidR="000362E9">
        <w:rPr>
          <w:rFonts w:eastAsia="Calibri"/>
        </w:rPr>
        <w:t xml:space="preserve"> There is also an AMC Maine YouTube channel </w:t>
      </w:r>
    </w:p>
    <w:p w14:paraId="5BDD57A5" w14:textId="565D0838" w:rsidR="00EC3686" w:rsidRDefault="000362E9" w:rsidP="00532C81">
      <w:pPr>
        <w:ind w:left="720"/>
        <w:rPr>
          <w:rFonts w:eastAsia="Calibri"/>
        </w:rPr>
      </w:pPr>
      <w:r>
        <w:rPr>
          <w:rFonts w:eastAsia="Calibri"/>
        </w:rPr>
        <w:t xml:space="preserve">( </w:t>
      </w:r>
      <w:hyperlink r:id="rId9" w:history="1">
        <w:r w:rsidRPr="00EC587B">
          <w:rPr>
            <w:rStyle w:val="Hyperlink"/>
            <w:rFonts w:eastAsia="Calibri"/>
          </w:rPr>
          <w:t>https://www.youtube.com/channel/UCsKrBOnKCLuUO4n-5uvGSgQ</w:t>
        </w:r>
      </w:hyperlink>
      <w:r>
        <w:rPr>
          <w:rFonts w:eastAsia="Calibri"/>
        </w:rPr>
        <w:t xml:space="preserve"> ) that has the 10 webinars presented this spring and summer .</w:t>
      </w:r>
    </w:p>
    <w:p w14:paraId="18D579F0" w14:textId="56754BE8" w:rsidR="00574CE1" w:rsidRPr="00574CE1" w:rsidRDefault="00574CE1" w:rsidP="00574CE1">
      <w:pPr>
        <w:pStyle w:val="Heading3Ariel"/>
        <w:ind w:left="720"/>
        <w:rPr>
          <w:rFonts w:eastAsia="Calibri"/>
        </w:rPr>
      </w:pPr>
      <w:bookmarkStart w:id="11" w:name="_Toc55984601"/>
      <w:r w:rsidRPr="00574CE1">
        <w:rPr>
          <w:rFonts w:eastAsia="Calibri"/>
        </w:rPr>
        <w:t>4.8 Young Members</w:t>
      </w:r>
      <w:bookmarkEnd w:id="11"/>
    </w:p>
    <w:p w14:paraId="2F4FF1D8" w14:textId="36BEF2CC" w:rsidR="00574CE1" w:rsidRPr="00574CE1" w:rsidRDefault="00574CE1" w:rsidP="00574CE1">
      <w:pPr>
        <w:ind w:left="720"/>
      </w:pPr>
      <w:r w:rsidRPr="00574CE1">
        <w:t xml:space="preserve">After an extended gap in leadership, Steven </w:t>
      </w:r>
      <w:proofErr w:type="spellStart"/>
      <w:r w:rsidRPr="00574CE1">
        <w:t>Profaizer</w:t>
      </w:r>
      <w:proofErr w:type="spellEnd"/>
      <w:r w:rsidRPr="00574CE1">
        <w:t xml:space="preserve"> and Noelle Koch took over as co-chairs for the Maine Young Members committee around the beginning of the year. We started off strong with a brewery social in January that drew a dozen people in their 20s and 30s with an interest in the AMC. In February, we doubled our attendance, drawing a crowd of almost 30 people! It was exciting to see our efforts quickly gaining traction, and we had similar events posted for March, April, and May. We also had a group camping weekend scheduled for July.</w:t>
      </w:r>
    </w:p>
    <w:p w14:paraId="2A3C7CBC" w14:textId="7D869750" w:rsidR="00574CE1" w:rsidRPr="00574CE1" w:rsidRDefault="00574CE1" w:rsidP="00574CE1">
      <w:pPr>
        <w:ind w:left="720"/>
      </w:pPr>
      <w:r w:rsidRPr="00574CE1">
        <w:t>Unfortunately, we were forced to cancel all those events due to the pandemic, and we haven't been able to do anything else with the Young Members group since. We're short on active Young Members participants and leaders, and neither Steven or Noelle have completed their leader training. Steven was set to complete his training this spring, but he's still on the waiting list for one of the few Wilderness First Aid classes that are currently scheduled in the region.</w:t>
      </w:r>
    </w:p>
    <w:p w14:paraId="6D8A09BE" w14:textId="77777777" w:rsidR="00574CE1" w:rsidRPr="00574CE1" w:rsidRDefault="00574CE1" w:rsidP="00574CE1">
      <w:pPr>
        <w:ind w:left="720"/>
      </w:pPr>
      <w:r w:rsidRPr="00574CE1">
        <w:t>All of this has forced us to essentially pause our work to grow an active Young Members group in Maine, and we're excited to resume those efforts in the future.</w:t>
      </w:r>
    </w:p>
    <w:p w14:paraId="7B7934F4" w14:textId="77777777" w:rsidR="00470880" w:rsidRDefault="00470880"/>
    <w:p w14:paraId="4A5013F7" w14:textId="42CD8AD5" w:rsidR="002767A8" w:rsidRDefault="002767A8">
      <w:pPr>
        <w:spacing w:line="276" w:lineRule="auto"/>
        <w:rPr>
          <w:sz w:val="28"/>
          <w:szCs w:val="32"/>
        </w:rPr>
      </w:pPr>
    </w:p>
    <w:p w14:paraId="73F171D8" w14:textId="7D1AD619" w:rsidR="00470880" w:rsidRDefault="00611C6F" w:rsidP="002767A8">
      <w:pPr>
        <w:pStyle w:val="Heading2Ariel"/>
      </w:pPr>
      <w:bookmarkStart w:id="12" w:name="_Toc55984602"/>
      <w:r>
        <w:lastRenderedPageBreak/>
        <w:t>5.0 Regional Directors Report</w:t>
      </w:r>
      <w:bookmarkEnd w:id="12"/>
    </w:p>
    <w:p w14:paraId="10A95964" w14:textId="77777777" w:rsidR="00470880" w:rsidRDefault="00470880"/>
    <w:p w14:paraId="4BD716C9" w14:textId="064F408F" w:rsidR="00470880" w:rsidRPr="002767A8" w:rsidRDefault="00611C6F" w:rsidP="002767A8">
      <w:pPr>
        <w:ind w:left="720"/>
        <w:rPr>
          <w:rFonts w:eastAsia="Calibri" w:cs="Arial"/>
        </w:rPr>
      </w:pPr>
      <w:r w:rsidRPr="002767A8">
        <w:rPr>
          <w:rFonts w:eastAsia="Calibri" w:cs="Arial"/>
          <w:b/>
        </w:rPr>
        <w:t>2020 Report to the Maine Chapter from AMC’s Northern Regional Director</w:t>
      </w:r>
      <w:r w:rsidR="00532C81">
        <w:rPr>
          <w:rFonts w:eastAsia="Calibri" w:cs="Arial"/>
        </w:rPr>
        <w:t xml:space="preserve"> </w:t>
      </w:r>
      <w:r w:rsidR="00532C81" w:rsidRPr="00532C81">
        <w:rPr>
          <w:rFonts w:eastAsia="Calibri" w:cs="Arial"/>
          <w:b/>
          <w:bCs/>
        </w:rPr>
        <w:t>John Mullins</w:t>
      </w:r>
    </w:p>
    <w:p w14:paraId="15920579" w14:textId="77777777" w:rsidR="00470880" w:rsidRPr="002767A8" w:rsidRDefault="00470880" w:rsidP="002767A8">
      <w:pPr>
        <w:ind w:left="720"/>
        <w:rPr>
          <w:rFonts w:eastAsia="Calibri" w:cs="Arial"/>
        </w:rPr>
      </w:pPr>
    </w:p>
    <w:p w14:paraId="1DE8AE61" w14:textId="77777777" w:rsidR="00470880" w:rsidRPr="002767A8" w:rsidRDefault="00611C6F" w:rsidP="002767A8">
      <w:pPr>
        <w:ind w:left="720"/>
        <w:rPr>
          <w:rFonts w:eastAsia="Calibri" w:cs="Arial"/>
        </w:rPr>
      </w:pPr>
      <w:r w:rsidRPr="002767A8">
        <w:rPr>
          <w:rFonts w:eastAsia="Calibri" w:cs="Arial"/>
        </w:rPr>
        <w:t>I’m pleased to report to the Maine Chapter membership on AMC-wide actions and progress for 2020, especially AMC’s response to COVID-19, our progress on diversity, equity, and inclusion (DEI), and the upcoming 2021 AMC Annual Summit.</w:t>
      </w:r>
    </w:p>
    <w:p w14:paraId="0276744B" w14:textId="77777777" w:rsidR="00470880" w:rsidRPr="002767A8" w:rsidRDefault="00470880" w:rsidP="002767A8">
      <w:pPr>
        <w:ind w:left="720"/>
        <w:rPr>
          <w:rFonts w:eastAsia="Calibri" w:cs="Arial"/>
        </w:rPr>
      </w:pPr>
    </w:p>
    <w:p w14:paraId="15580570" w14:textId="77777777" w:rsidR="00470880" w:rsidRPr="002767A8" w:rsidRDefault="00611C6F" w:rsidP="002767A8">
      <w:pPr>
        <w:ind w:left="720"/>
        <w:rPr>
          <w:rFonts w:eastAsia="Calibri" w:cs="Arial"/>
        </w:rPr>
      </w:pPr>
      <w:r w:rsidRPr="002767A8">
        <w:rPr>
          <w:rFonts w:eastAsia="Calibri" w:cs="Arial"/>
          <w:u w:val="single"/>
        </w:rPr>
        <w:t>Responding to COVID-19</w:t>
      </w:r>
      <w:r w:rsidRPr="002767A8">
        <w:rPr>
          <w:rFonts w:eastAsia="Calibri" w:cs="Arial"/>
        </w:rPr>
        <w:t>.  From the first week of March, AMC was very cognizant of the serious health risks associated with COVID-19, wanting to protect its membership and employees.  The Board of Directors, AMC staff, and chapter leadership collaborated on decision-making, actionable guidance, and support for necessary changes to the operation of all AMC elements. AMC’s Volunteer Relations Department communicated these decisions weekly to chapters providing guidance on suspending in-person activities, recommending options for online meetings instead of face-to-face gatherings, and sharing a safe reopening rubric on when and how chapter-led outings could begin again.</w:t>
      </w:r>
    </w:p>
    <w:p w14:paraId="6CD56943" w14:textId="77777777" w:rsidR="00470880" w:rsidRPr="002767A8" w:rsidRDefault="00470880" w:rsidP="002767A8">
      <w:pPr>
        <w:ind w:left="720"/>
        <w:rPr>
          <w:rFonts w:eastAsia="Calibri" w:cs="Arial"/>
        </w:rPr>
      </w:pPr>
    </w:p>
    <w:p w14:paraId="52341C6F" w14:textId="77777777" w:rsidR="00470880" w:rsidRPr="002767A8" w:rsidRDefault="00611C6F" w:rsidP="002767A8">
      <w:pPr>
        <w:ind w:left="720"/>
        <w:rPr>
          <w:rFonts w:eastAsia="Calibri" w:cs="Arial"/>
        </w:rPr>
      </w:pPr>
      <w:r w:rsidRPr="002767A8">
        <w:rPr>
          <w:rFonts w:eastAsia="Calibri" w:cs="Arial"/>
        </w:rPr>
        <w:t>To keep our community connected while group activities were not possible, the Maine Chapter ramped up email communications and initiated fun and informative Zoom sessions covering outdoor skill learning, reports of previous outdoor experiences, nature lessons, and photo sharing.  As restrictions on outdoor activities eased and hiking local trails again became possible, AMC developed training for how chapter leaders could once again move outdoors in small groups to capitalize on the mental and physical health benefits from being outdoors in nature.</w:t>
      </w:r>
    </w:p>
    <w:p w14:paraId="3433BA26" w14:textId="77777777" w:rsidR="00470880" w:rsidRPr="002767A8" w:rsidRDefault="00470880" w:rsidP="002767A8">
      <w:pPr>
        <w:ind w:left="720"/>
        <w:rPr>
          <w:rFonts w:eastAsia="Calibri" w:cs="Arial"/>
        </w:rPr>
      </w:pPr>
    </w:p>
    <w:p w14:paraId="3F7905E4" w14:textId="77777777" w:rsidR="00470880" w:rsidRPr="002767A8" w:rsidRDefault="00611C6F" w:rsidP="002767A8">
      <w:pPr>
        <w:ind w:left="720"/>
        <w:rPr>
          <w:rFonts w:eastAsia="Calibri" w:cs="Arial"/>
        </w:rPr>
      </w:pPr>
      <w:r w:rsidRPr="002767A8">
        <w:rPr>
          <w:rFonts w:eastAsia="Calibri" w:cs="Arial"/>
        </w:rPr>
        <w:t>While implementing the usual full slate of group outings and trainings is not yet possible at this time, I know everyone within AMC and the Maine Chapter looks forward to the time when it’s possible to reinstitute their traditionally full slate of outdoor offerings.</w:t>
      </w:r>
    </w:p>
    <w:p w14:paraId="20E3DD9D" w14:textId="77777777" w:rsidR="00470880" w:rsidRPr="002767A8" w:rsidRDefault="00470880" w:rsidP="002767A8">
      <w:pPr>
        <w:ind w:left="720"/>
        <w:rPr>
          <w:rFonts w:eastAsia="Calibri" w:cs="Arial"/>
        </w:rPr>
      </w:pPr>
    </w:p>
    <w:p w14:paraId="60B98515" w14:textId="77777777" w:rsidR="00470880" w:rsidRPr="002767A8" w:rsidRDefault="00611C6F" w:rsidP="002767A8">
      <w:pPr>
        <w:ind w:left="720"/>
        <w:rPr>
          <w:rFonts w:eastAsia="Calibri" w:cs="Arial"/>
        </w:rPr>
      </w:pPr>
      <w:r w:rsidRPr="002767A8">
        <w:rPr>
          <w:rFonts w:eastAsia="Calibri" w:cs="Arial"/>
          <w:u w:val="single"/>
        </w:rPr>
        <w:t>Addressing Diversity, Equity, and Inclusion</w:t>
      </w:r>
      <w:r w:rsidRPr="002767A8">
        <w:rPr>
          <w:rFonts w:eastAsia="Calibri" w:cs="Arial"/>
        </w:rPr>
        <w:t>.  As AMC CEO John Judge made clear in his June 5 public statement, not only is there no room for racism or exclusion in our organization, but we need to consciously review and improve our efforts to be more open and welcoming to all.</w:t>
      </w:r>
    </w:p>
    <w:p w14:paraId="4833678C" w14:textId="77777777" w:rsidR="00470880" w:rsidRPr="002767A8" w:rsidRDefault="00470880" w:rsidP="002767A8">
      <w:pPr>
        <w:ind w:left="720"/>
        <w:rPr>
          <w:rFonts w:eastAsia="Calibri" w:cs="Arial"/>
        </w:rPr>
      </w:pPr>
    </w:p>
    <w:p w14:paraId="7718356E" w14:textId="77777777" w:rsidR="00470880" w:rsidRPr="002767A8" w:rsidRDefault="00611C6F" w:rsidP="002767A8">
      <w:pPr>
        <w:ind w:left="720"/>
        <w:rPr>
          <w:rFonts w:eastAsia="Calibri" w:cs="Arial"/>
        </w:rPr>
      </w:pPr>
      <w:r w:rsidRPr="002767A8">
        <w:rPr>
          <w:rFonts w:eastAsia="Calibri" w:cs="Arial"/>
        </w:rPr>
        <w:t xml:space="preserve">Our new AMC150 mission, vision, and values are one step in that process.  As they make clear, </w:t>
      </w:r>
    </w:p>
    <w:p w14:paraId="76C6B96A" w14:textId="77777777" w:rsidR="00470880" w:rsidRPr="002767A8" w:rsidRDefault="00470880" w:rsidP="002767A8">
      <w:pPr>
        <w:ind w:left="720"/>
        <w:rPr>
          <w:rFonts w:eastAsia="Calibri" w:cs="Arial"/>
        </w:rPr>
      </w:pPr>
    </w:p>
    <w:p w14:paraId="40C40C79" w14:textId="77777777" w:rsidR="00470880" w:rsidRPr="002767A8" w:rsidRDefault="00611C6F" w:rsidP="002767A8">
      <w:pPr>
        <w:ind w:left="1440"/>
        <w:rPr>
          <w:rFonts w:eastAsia="Calibri" w:cs="Arial"/>
        </w:rPr>
      </w:pPr>
      <w:r w:rsidRPr="002767A8">
        <w:rPr>
          <w:rFonts w:eastAsia="Calibri" w:cs="Arial"/>
        </w:rPr>
        <w:t>“AMC’s mission is to foster the protection, enjoyment, and understanding of the outdoors for all. We envision a world where being outdoors is an integral part of people’s lives; where our natural resources are healthy, loved, and protected. (Furthermore,) AMC strives to be a diverse and representative organization committed to increased access to and engagement with the outdoors for all people, with leadership, activities, and participants that reflect the diverse communities we serve.”</w:t>
      </w:r>
    </w:p>
    <w:p w14:paraId="3C1F4643" w14:textId="77777777" w:rsidR="00470880" w:rsidRPr="002767A8" w:rsidRDefault="00470880" w:rsidP="002767A8">
      <w:pPr>
        <w:ind w:left="720"/>
        <w:rPr>
          <w:rFonts w:eastAsia="Calibri" w:cs="Arial"/>
        </w:rPr>
      </w:pPr>
    </w:p>
    <w:p w14:paraId="16D75D0C" w14:textId="77777777" w:rsidR="00470880" w:rsidRPr="002767A8" w:rsidRDefault="00611C6F" w:rsidP="002767A8">
      <w:pPr>
        <w:ind w:left="720"/>
        <w:rPr>
          <w:rFonts w:eastAsia="Calibri" w:cs="Arial"/>
        </w:rPr>
      </w:pPr>
      <w:r w:rsidRPr="002767A8">
        <w:rPr>
          <w:rFonts w:eastAsia="Calibri" w:cs="Arial"/>
        </w:rPr>
        <w:t xml:space="preserve">Not only as volunteers and leaders for AMC but as thoughtful and responsible human beings in this world at this time, we strive to fulfill our organization’s mission, vision, and </w:t>
      </w:r>
      <w:r w:rsidRPr="002767A8">
        <w:rPr>
          <w:rFonts w:eastAsia="Calibri" w:cs="Arial"/>
        </w:rPr>
        <w:lastRenderedPageBreak/>
        <w:t>values, especially when viewed through a DEI lens.  Some chapters have already been working to make DEI an integral part of their chapter’s framework, and all chapters will be working on that as we go forward.  Not only is it the right thing to do for humankind, but expanding our DEI efforts also contributes toward achieving our conservation mission in the long run.</w:t>
      </w:r>
    </w:p>
    <w:p w14:paraId="5F194DA1" w14:textId="77777777" w:rsidR="00470880" w:rsidRPr="002767A8" w:rsidRDefault="00470880" w:rsidP="002767A8">
      <w:pPr>
        <w:ind w:left="720"/>
        <w:rPr>
          <w:rFonts w:eastAsia="Calibri" w:cs="Arial"/>
        </w:rPr>
      </w:pPr>
    </w:p>
    <w:p w14:paraId="68C40323" w14:textId="77777777" w:rsidR="00470880" w:rsidRPr="002767A8" w:rsidRDefault="00611C6F" w:rsidP="002767A8">
      <w:pPr>
        <w:ind w:left="720"/>
        <w:rPr>
          <w:rFonts w:eastAsia="Calibri" w:cs="Arial"/>
        </w:rPr>
      </w:pPr>
      <w:r w:rsidRPr="002767A8">
        <w:rPr>
          <w:rFonts w:eastAsia="Calibri" w:cs="Arial"/>
          <w:u w:val="single"/>
        </w:rPr>
        <w:t>AMC’s Annual Summit</w:t>
      </w:r>
      <w:r w:rsidRPr="002767A8">
        <w:rPr>
          <w:rFonts w:eastAsia="Calibri" w:cs="Arial"/>
        </w:rPr>
        <w:t xml:space="preserve"> is coming to your home in January 2021!  For those of us in the North Country, the Annual Summit, long held in a Boston suburb, has always been a fun, educational, and celebratory day bracketed by a long drive on both ends.  Responding to COVID-19, but hugely benefiting those of us up north, this year’s Annual Summit will be virtual, accessible to anyone anywhere with a Zoom account.  The day will be chock full of the usual events: outdoor skill workshops, educational sessions, AMC property updates, volunteer service awards, and reports from the BOD including the 2020 year-end financial report.  All of this is happening in your living room on January 23, 2021.  Look for registration information coming up on outdoors.org.</w:t>
      </w:r>
    </w:p>
    <w:p w14:paraId="42B933E6" w14:textId="77777777" w:rsidR="00470880" w:rsidRPr="002767A8" w:rsidRDefault="00470880" w:rsidP="002767A8">
      <w:pPr>
        <w:ind w:left="720"/>
        <w:rPr>
          <w:rFonts w:eastAsia="Calibri" w:cs="Arial"/>
        </w:rPr>
      </w:pPr>
    </w:p>
    <w:p w14:paraId="5608E4C1" w14:textId="77777777" w:rsidR="00470880" w:rsidRPr="002767A8" w:rsidRDefault="00611C6F" w:rsidP="002767A8">
      <w:pPr>
        <w:ind w:left="720"/>
        <w:rPr>
          <w:rFonts w:eastAsia="Calibri" w:cs="Arial"/>
        </w:rPr>
      </w:pPr>
      <w:r w:rsidRPr="002767A8">
        <w:rPr>
          <w:rFonts w:eastAsia="Calibri" w:cs="Arial"/>
        </w:rPr>
        <w:t xml:space="preserve">Finally, a major acknowledgement and tip of the hat to Cindy </w:t>
      </w:r>
      <w:proofErr w:type="spellStart"/>
      <w:r w:rsidRPr="002767A8">
        <w:rPr>
          <w:rFonts w:eastAsia="Calibri" w:cs="Arial"/>
        </w:rPr>
        <w:t>Caverly</w:t>
      </w:r>
      <w:proofErr w:type="spellEnd"/>
      <w:r w:rsidRPr="002767A8">
        <w:rPr>
          <w:rFonts w:eastAsia="Calibri" w:cs="Arial"/>
        </w:rPr>
        <w:t>, your chapter chair, for her two years of outstanding leadership and especially for guiding us safely through this unusual year.  Faced with a unique and changing set of circumstances, Cindy helped the chapter respond in ways that maintained chapter continuity, helped members stay informed and engaged, and settled us into a good stead to face whatever comes our way in 2021.  As Cindy moves into her Past Chair responsibilities and Bill Brooke steps into the Chair’s role, I look forward to another successful year working with the Maine Chapter!</w:t>
      </w:r>
    </w:p>
    <w:p w14:paraId="2E3CB707" w14:textId="77777777" w:rsidR="00470880" w:rsidRPr="002767A8" w:rsidRDefault="00470880" w:rsidP="002767A8">
      <w:pPr>
        <w:ind w:left="720"/>
        <w:rPr>
          <w:rFonts w:eastAsia="Calibri" w:cs="Arial"/>
        </w:rPr>
      </w:pPr>
    </w:p>
    <w:p w14:paraId="6A464522" w14:textId="77777777" w:rsidR="00470880" w:rsidRPr="002767A8" w:rsidRDefault="00611C6F" w:rsidP="002767A8">
      <w:pPr>
        <w:ind w:left="720"/>
        <w:rPr>
          <w:rFonts w:eastAsia="Calibri" w:cs="Arial"/>
        </w:rPr>
      </w:pPr>
      <w:r w:rsidRPr="002767A8">
        <w:rPr>
          <w:rFonts w:eastAsia="Calibri" w:cs="Arial"/>
        </w:rPr>
        <w:t>Happy trails to all,</w:t>
      </w:r>
    </w:p>
    <w:p w14:paraId="24D70F08" w14:textId="77777777" w:rsidR="00470880" w:rsidRPr="002767A8" w:rsidRDefault="00470880" w:rsidP="002767A8">
      <w:pPr>
        <w:ind w:left="720"/>
        <w:rPr>
          <w:rFonts w:eastAsia="Calibri" w:cs="Arial"/>
        </w:rPr>
      </w:pPr>
    </w:p>
    <w:p w14:paraId="69686C09" w14:textId="77777777" w:rsidR="00470880" w:rsidRPr="002767A8" w:rsidRDefault="00611C6F" w:rsidP="002767A8">
      <w:pPr>
        <w:ind w:left="720"/>
        <w:rPr>
          <w:rFonts w:eastAsia="Calibri" w:cs="Arial"/>
        </w:rPr>
      </w:pPr>
      <w:r w:rsidRPr="002767A8">
        <w:rPr>
          <w:rFonts w:eastAsia="Calibri" w:cs="Arial"/>
        </w:rPr>
        <w:t>John Mullens</w:t>
      </w:r>
    </w:p>
    <w:p w14:paraId="66059612" w14:textId="77777777" w:rsidR="00470880" w:rsidRPr="002767A8" w:rsidRDefault="00611C6F" w:rsidP="002767A8">
      <w:pPr>
        <w:ind w:left="720"/>
        <w:rPr>
          <w:rFonts w:eastAsia="Calibri" w:cs="Arial"/>
        </w:rPr>
      </w:pPr>
      <w:r w:rsidRPr="002767A8">
        <w:rPr>
          <w:rFonts w:eastAsia="Calibri" w:cs="Arial"/>
        </w:rPr>
        <w:t>Regional Director, North</w:t>
      </w:r>
    </w:p>
    <w:p w14:paraId="7F5B1397" w14:textId="77777777" w:rsidR="00470880" w:rsidRPr="002767A8" w:rsidRDefault="00611C6F" w:rsidP="002767A8">
      <w:pPr>
        <w:ind w:left="720"/>
        <w:rPr>
          <w:rFonts w:eastAsia="Calibri" w:cs="Arial"/>
        </w:rPr>
      </w:pPr>
      <w:r w:rsidRPr="002767A8">
        <w:rPr>
          <w:rFonts w:eastAsia="Calibri" w:cs="Arial"/>
        </w:rPr>
        <w:t>AMC Board of Directors</w:t>
      </w:r>
    </w:p>
    <w:p w14:paraId="640B8D00" w14:textId="77777777" w:rsidR="00470880" w:rsidRDefault="00470880"/>
    <w:p w14:paraId="77100E8D" w14:textId="77777777" w:rsidR="00470880" w:rsidRDefault="00470880"/>
    <w:sectPr w:rsidR="00470880" w:rsidSect="00B15F3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98018" w14:textId="77777777" w:rsidR="005D664B" w:rsidRDefault="005D664B" w:rsidP="00B62418">
      <w:r>
        <w:separator/>
      </w:r>
    </w:p>
  </w:endnote>
  <w:endnote w:type="continuationSeparator" w:id="0">
    <w:p w14:paraId="0884946A" w14:textId="77777777" w:rsidR="005D664B" w:rsidRDefault="005D664B" w:rsidP="00B6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altName w:val="﷽﷽﷽﷽﷽﷽﷽﷽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04049800"/>
      <w:docPartObj>
        <w:docPartGallery w:val="Page Numbers (Bottom of Page)"/>
        <w:docPartUnique/>
      </w:docPartObj>
    </w:sdtPr>
    <w:sdtEndPr>
      <w:rPr>
        <w:rStyle w:val="PageNumber"/>
      </w:rPr>
    </w:sdtEndPr>
    <w:sdtContent>
      <w:p w14:paraId="1D8833C2" w14:textId="7B2954AF" w:rsidR="00611C6F" w:rsidRDefault="00611C6F" w:rsidP="00611C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22C4D6" w14:textId="77777777" w:rsidR="00611C6F" w:rsidRDefault="00611C6F" w:rsidP="001302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19383325"/>
      <w:docPartObj>
        <w:docPartGallery w:val="Page Numbers (Bottom of Page)"/>
        <w:docPartUnique/>
      </w:docPartObj>
    </w:sdtPr>
    <w:sdtEndPr>
      <w:rPr>
        <w:rStyle w:val="PageNumber"/>
      </w:rPr>
    </w:sdtEndPr>
    <w:sdtContent>
      <w:p w14:paraId="06C42DFA" w14:textId="1AF7208D" w:rsidR="00611C6F" w:rsidRDefault="00611C6F" w:rsidP="00611C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4834F5" w14:textId="77777777" w:rsidR="00611C6F" w:rsidRDefault="00611C6F" w:rsidP="0013024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CAACE" w14:textId="77777777" w:rsidR="000362E9" w:rsidRDefault="00036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F2C2E" w14:textId="77777777" w:rsidR="005D664B" w:rsidRDefault="005D664B" w:rsidP="00B62418">
      <w:r>
        <w:separator/>
      </w:r>
    </w:p>
  </w:footnote>
  <w:footnote w:type="continuationSeparator" w:id="0">
    <w:p w14:paraId="2EABDBCE" w14:textId="77777777" w:rsidR="005D664B" w:rsidRDefault="005D664B" w:rsidP="00B62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C44F8" w14:textId="77777777" w:rsidR="00611C6F" w:rsidRDefault="00611C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1D290" w14:textId="63BE338B" w:rsidR="00611C6F" w:rsidRDefault="00611C6F" w:rsidP="00130244">
    <w:pPr>
      <w:jc w:val="center"/>
      <w:rPr>
        <w:rFonts w:ascii="Arial Narrow" w:hAnsi="Arial Narrow" w:cs="Arial"/>
        <w:b/>
        <w:bCs/>
        <w:sz w:val="36"/>
        <w:szCs w:val="36"/>
      </w:rPr>
    </w:pPr>
    <w:r w:rsidRPr="00130244">
      <w:rPr>
        <w:noProof/>
        <w:sz w:val="32"/>
        <w:szCs w:val="32"/>
      </w:rPr>
      <w:drawing>
        <wp:anchor distT="0" distB="0" distL="0" distR="0" simplePos="0" relativeHeight="251660288" behindDoc="0" locked="0" layoutInCell="1" hidden="0" allowOverlap="1" wp14:anchorId="3274DF63" wp14:editId="40AEC995">
          <wp:simplePos x="0" y="0"/>
          <wp:positionH relativeFrom="page">
            <wp:posOffset>915035</wp:posOffset>
          </wp:positionH>
          <wp:positionV relativeFrom="page">
            <wp:posOffset>269053</wp:posOffset>
          </wp:positionV>
          <wp:extent cx="1792941" cy="600635"/>
          <wp:effectExtent l="0" t="0" r="0" b="0"/>
          <wp:wrapSquare wrapText="bothSides" distT="0" distB="0" distL="0" distR="0"/>
          <wp:docPr id="5" name="image1.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1.png" descr="A picture containing shape&#10;&#10;Description automatically generated"/>
                  <pic:cNvPicPr preferRelativeResize="0"/>
                </pic:nvPicPr>
                <pic:blipFill>
                  <a:blip r:embed="rId1"/>
                  <a:srcRect/>
                  <a:stretch>
                    <a:fillRect/>
                  </a:stretch>
                </pic:blipFill>
                <pic:spPr>
                  <a:xfrm>
                    <a:off x="0" y="0"/>
                    <a:ext cx="1792941" cy="600635"/>
                  </a:xfrm>
                  <a:prstGeom prst="rect">
                    <a:avLst/>
                  </a:prstGeom>
                  <a:ln/>
                </pic:spPr>
              </pic:pic>
            </a:graphicData>
          </a:graphic>
          <wp14:sizeRelH relativeFrom="margin">
            <wp14:pctWidth>0</wp14:pctWidth>
          </wp14:sizeRelH>
          <wp14:sizeRelV relativeFrom="margin">
            <wp14:pctHeight>0</wp14:pctHeight>
          </wp14:sizeRelV>
        </wp:anchor>
      </w:drawing>
    </w:r>
    <w:r w:rsidRPr="00130244">
      <w:rPr>
        <w:rFonts w:ascii="Arial Narrow" w:hAnsi="Arial Narrow" w:cs="Arial"/>
        <w:b/>
        <w:bCs/>
        <w:sz w:val="32"/>
        <w:szCs w:val="32"/>
      </w:rPr>
      <w:t>AMC Maine Chapter 2020 Annual Repor</w:t>
    </w:r>
    <w:r w:rsidRPr="002B73ED">
      <w:rPr>
        <w:rFonts w:ascii="Arial Narrow" w:hAnsi="Arial Narrow" w:cs="Arial"/>
        <w:b/>
        <w:bCs/>
        <w:sz w:val="36"/>
        <w:szCs w:val="36"/>
      </w:rPr>
      <w:t>t</w:t>
    </w:r>
  </w:p>
  <w:p w14:paraId="12CC56FB" w14:textId="77777777" w:rsidR="00611C6F" w:rsidRPr="002B73ED" w:rsidRDefault="00611C6F" w:rsidP="00130244">
    <w:pPr>
      <w:jc w:val="center"/>
      <w:rPr>
        <w:rFonts w:ascii="Arial Narrow" w:hAnsi="Arial Narrow" w:cs="Arial"/>
        <w:b/>
        <w:bCs/>
        <w:sz w:val="36"/>
        <w:szCs w:val="36"/>
      </w:rPr>
    </w:pPr>
  </w:p>
  <w:p w14:paraId="18E062FD" w14:textId="77777777" w:rsidR="00611C6F" w:rsidRDefault="00611C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1CE74" w14:textId="77777777" w:rsidR="00611C6F" w:rsidRDefault="00611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74CE6"/>
    <w:multiLevelType w:val="multilevel"/>
    <w:tmpl w:val="AD0427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880"/>
    <w:rsid w:val="0002267C"/>
    <w:rsid w:val="00034A96"/>
    <w:rsid w:val="000362E9"/>
    <w:rsid w:val="000374C3"/>
    <w:rsid w:val="00086333"/>
    <w:rsid w:val="00105B8E"/>
    <w:rsid w:val="00127960"/>
    <w:rsid w:val="00130244"/>
    <w:rsid w:val="0019254D"/>
    <w:rsid w:val="001C7C7F"/>
    <w:rsid w:val="001D1B28"/>
    <w:rsid w:val="001E1CB2"/>
    <w:rsid w:val="00222251"/>
    <w:rsid w:val="002401B8"/>
    <w:rsid w:val="00271166"/>
    <w:rsid w:val="002767A8"/>
    <w:rsid w:val="002B73ED"/>
    <w:rsid w:val="002F306A"/>
    <w:rsid w:val="00365432"/>
    <w:rsid w:val="00386758"/>
    <w:rsid w:val="00393D17"/>
    <w:rsid w:val="003C176B"/>
    <w:rsid w:val="003D31D7"/>
    <w:rsid w:val="003F08D9"/>
    <w:rsid w:val="0041435A"/>
    <w:rsid w:val="00470880"/>
    <w:rsid w:val="0047687B"/>
    <w:rsid w:val="00500859"/>
    <w:rsid w:val="0051192A"/>
    <w:rsid w:val="00532C81"/>
    <w:rsid w:val="005552BD"/>
    <w:rsid w:val="00574CE1"/>
    <w:rsid w:val="005817CB"/>
    <w:rsid w:val="005958F5"/>
    <w:rsid w:val="005D664B"/>
    <w:rsid w:val="00611C6F"/>
    <w:rsid w:val="00647043"/>
    <w:rsid w:val="006B18C0"/>
    <w:rsid w:val="006E3481"/>
    <w:rsid w:val="00811368"/>
    <w:rsid w:val="00857E95"/>
    <w:rsid w:val="00940226"/>
    <w:rsid w:val="009933A6"/>
    <w:rsid w:val="009E2AAB"/>
    <w:rsid w:val="00B051BC"/>
    <w:rsid w:val="00B15F3E"/>
    <w:rsid w:val="00B62418"/>
    <w:rsid w:val="00BB687A"/>
    <w:rsid w:val="00C47B8F"/>
    <w:rsid w:val="00C93724"/>
    <w:rsid w:val="00D73B29"/>
    <w:rsid w:val="00D81F0D"/>
    <w:rsid w:val="00D9213A"/>
    <w:rsid w:val="00E01D14"/>
    <w:rsid w:val="00E4600C"/>
    <w:rsid w:val="00E6513C"/>
    <w:rsid w:val="00EC3686"/>
    <w:rsid w:val="00FA74F4"/>
    <w:rsid w:val="00FD2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2CBB3"/>
  <w15:docId w15:val="{C715FF94-4669-D349-AFB4-28E8B16E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C81"/>
    <w:pPr>
      <w:spacing w:line="240" w:lineRule="auto"/>
    </w:pPr>
    <w:rPr>
      <w:rFonts w:eastAsia="Times New Roman" w:cs="Times New Roman"/>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eastAsia="Arial" w:cs="Arial"/>
      <w:color w:val="666666"/>
      <w:sz w:val="30"/>
      <w:szCs w:val="30"/>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B62418"/>
    <w:pPr>
      <w:tabs>
        <w:tab w:val="center" w:pos="4680"/>
        <w:tab w:val="right" w:pos="9360"/>
      </w:tabs>
    </w:pPr>
  </w:style>
  <w:style w:type="character" w:customStyle="1" w:styleId="HeaderChar">
    <w:name w:val="Header Char"/>
    <w:basedOn w:val="DefaultParagraphFont"/>
    <w:link w:val="Header"/>
    <w:uiPriority w:val="99"/>
    <w:rsid w:val="00B62418"/>
  </w:style>
  <w:style w:type="paragraph" w:styleId="Footer">
    <w:name w:val="footer"/>
    <w:basedOn w:val="Normal"/>
    <w:link w:val="FooterChar"/>
    <w:uiPriority w:val="99"/>
    <w:unhideWhenUsed/>
    <w:rsid w:val="00B62418"/>
    <w:pPr>
      <w:tabs>
        <w:tab w:val="center" w:pos="4680"/>
        <w:tab w:val="right" w:pos="9360"/>
      </w:tabs>
    </w:pPr>
  </w:style>
  <w:style w:type="character" w:customStyle="1" w:styleId="FooterChar">
    <w:name w:val="Footer Char"/>
    <w:basedOn w:val="DefaultParagraphFont"/>
    <w:link w:val="Footer"/>
    <w:uiPriority w:val="99"/>
    <w:rsid w:val="00B62418"/>
  </w:style>
  <w:style w:type="character" w:customStyle="1" w:styleId="d2edcug0">
    <w:name w:val="d2edcug0"/>
    <w:basedOn w:val="DefaultParagraphFont"/>
    <w:rsid w:val="00EC3686"/>
  </w:style>
  <w:style w:type="character" w:styleId="PageNumber">
    <w:name w:val="page number"/>
    <w:basedOn w:val="DefaultParagraphFont"/>
    <w:uiPriority w:val="99"/>
    <w:semiHidden/>
    <w:unhideWhenUsed/>
    <w:rsid w:val="00130244"/>
  </w:style>
  <w:style w:type="paragraph" w:customStyle="1" w:styleId="Heading2Ariel">
    <w:name w:val="Heading 2  Ariel"/>
    <w:basedOn w:val="Heading2"/>
    <w:qFormat/>
    <w:rsid w:val="002767A8"/>
    <w:rPr>
      <w:sz w:val="28"/>
    </w:rPr>
  </w:style>
  <w:style w:type="paragraph" w:customStyle="1" w:styleId="Heading3Ariel">
    <w:name w:val="Heading 3 Ariel"/>
    <w:basedOn w:val="Heading3"/>
    <w:qFormat/>
    <w:rsid w:val="002767A8"/>
  </w:style>
  <w:style w:type="paragraph" w:customStyle="1" w:styleId="Style1">
    <w:name w:val="Style1"/>
    <w:basedOn w:val="Heading3Ariel"/>
    <w:qFormat/>
    <w:rsid w:val="002767A8"/>
    <w:pPr>
      <w:ind w:left="720"/>
    </w:pPr>
  </w:style>
  <w:style w:type="paragraph" w:styleId="TOCHeading">
    <w:name w:val="TOC Heading"/>
    <w:basedOn w:val="Heading1"/>
    <w:next w:val="Normal"/>
    <w:uiPriority w:val="39"/>
    <w:unhideWhenUsed/>
    <w:qFormat/>
    <w:rsid w:val="00B15F3E"/>
    <w:pPr>
      <w:spacing w:before="480" w:after="0" w:line="276" w:lineRule="auto"/>
      <w:outlineLvl w:val="9"/>
    </w:pPr>
    <w:rPr>
      <w:rFonts w:asciiTheme="majorHAnsi" w:eastAsiaTheme="majorEastAsia" w:hAnsiTheme="majorHAnsi" w:cstheme="majorBidi"/>
      <w:b/>
      <w:bCs/>
      <w:color w:val="365F91" w:themeColor="accent1" w:themeShade="BF"/>
      <w:sz w:val="28"/>
      <w:szCs w:val="28"/>
    </w:rPr>
  </w:style>
  <w:style w:type="paragraph" w:styleId="TOC2">
    <w:name w:val="toc 2"/>
    <w:basedOn w:val="Normal"/>
    <w:next w:val="Normal"/>
    <w:autoRedefine/>
    <w:uiPriority w:val="39"/>
    <w:unhideWhenUsed/>
    <w:rsid w:val="00B15F3E"/>
    <w:pPr>
      <w:ind w:left="240"/>
    </w:pPr>
    <w:rPr>
      <w:smallCaps/>
      <w:sz w:val="20"/>
      <w:szCs w:val="20"/>
    </w:rPr>
  </w:style>
  <w:style w:type="paragraph" w:styleId="TOC3">
    <w:name w:val="toc 3"/>
    <w:basedOn w:val="Normal"/>
    <w:next w:val="Normal"/>
    <w:autoRedefine/>
    <w:uiPriority w:val="39"/>
    <w:unhideWhenUsed/>
    <w:rsid w:val="00B15F3E"/>
    <w:pPr>
      <w:ind w:left="480"/>
    </w:pPr>
    <w:rPr>
      <w:rFonts w:asciiTheme="minorHAnsi" w:hAnsiTheme="minorHAnsi"/>
      <w:i/>
      <w:iCs/>
      <w:sz w:val="20"/>
      <w:szCs w:val="20"/>
    </w:rPr>
  </w:style>
  <w:style w:type="character" w:styleId="Hyperlink">
    <w:name w:val="Hyperlink"/>
    <w:basedOn w:val="DefaultParagraphFont"/>
    <w:uiPriority w:val="99"/>
    <w:unhideWhenUsed/>
    <w:rsid w:val="00B15F3E"/>
    <w:rPr>
      <w:color w:val="0000FF" w:themeColor="hyperlink"/>
      <w:u w:val="single"/>
    </w:rPr>
  </w:style>
  <w:style w:type="paragraph" w:styleId="TOC1">
    <w:name w:val="toc 1"/>
    <w:basedOn w:val="Normal"/>
    <w:next w:val="Normal"/>
    <w:autoRedefine/>
    <w:uiPriority w:val="39"/>
    <w:semiHidden/>
    <w:unhideWhenUsed/>
    <w:rsid w:val="00B15F3E"/>
    <w:pPr>
      <w:spacing w:before="120" w:after="120"/>
    </w:pPr>
    <w:rPr>
      <w:rFonts w:asciiTheme="minorHAnsi" w:hAnsiTheme="minorHAnsi"/>
      <w:b/>
      <w:bCs/>
      <w:caps/>
      <w:sz w:val="20"/>
      <w:szCs w:val="20"/>
    </w:rPr>
  </w:style>
  <w:style w:type="paragraph" w:styleId="TOC4">
    <w:name w:val="toc 4"/>
    <w:basedOn w:val="Normal"/>
    <w:next w:val="Normal"/>
    <w:autoRedefine/>
    <w:uiPriority w:val="39"/>
    <w:semiHidden/>
    <w:unhideWhenUsed/>
    <w:rsid w:val="00B15F3E"/>
    <w:pPr>
      <w:ind w:left="720"/>
    </w:pPr>
    <w:rPr>
      <w:rFonts w:asciiTheme="minorHAnsi" w:hAnsiTheme="minorHAnsi"/>
      <w:sz w:val="18"/>
      <w:szCs w:val="18"/>
    </w:rPr>
  </w:style>
  <w:style w:type="paragraph" w:styleId="TOC5">
    <w:name w:val="toc 5"/>
    <w:basedOn w:val="Normal"/>
    <w:next w:val="Normal"/>
    <w:autoRedefine/>
    <w:uiPriority w:val="39"/>
    <w:semiHidden/>
    <w:unhideWhenUsed/>
    <w:rsid w:val="00B15F3E"/>
    <w:pPr>
      <w:ind w:left="960"/>
    </w:pPr>
    <w:rPr>
      <w:rFonts w:asciiTheme="minorHAnsi" w:hAnsiTheme="minorHAnsi"/>
      <w:sz w:val="18"/>
      <w:szCs w:val="18"/>
    </w:rPr>
  </w:style>
  <w:style w:type="paragraph" w:styleId="TOC6">
    <w:name w:val="toc 6"/>
    <w:basedOn w:val="Normal"/>
    <w:next w:val="Normal"/>
    <w:autoRedefine/>
    <w:uiPriority w:val="39"/>
    <w:semiHidden/>
    <w:unhideWhenUsed/>
    <w:rsid w:val="00B15F3E"/>
    <w:pPr>
      <w:ind w:left="1200"/>
    </w:pPr>
    <w:rPr>
      <w:rFonts w:asciiTheme="minorHAnsi" w:hAnsiTheme="minorHAnsi"/>
      <w:sz w:val="18"/>
      <w:szCs w:val="18"/>
    </w:rPr>
  </w:style>
  <w:style w:type="paragraph" w:styleId="TOC7">
    <w:name w:val="toc 7"/>
    <w:basedOn w:val="Normal"/>
    <w:next w:val="Normal"/>
    <w:autoRedefine/>
    <w:uiPriority w:val="39"/>
    <w:semiHidden/>
    <w:unhideWhenUsed/>
    <w:rsid w:val="00B15F3E"/>
    <w:pPr>
      <w:ind w:left="1440"/>
    </w:pPr>
    <w:rPr>
      <w:rFonts w:asciiTheme="minorHAnsi" w:hAnsiTheme="minorHAnsi"/>
      <w:sz w:val="18"/>
      <w:szCs w:val="18"/>
    </w:rPr>
  </w:style>
  <w:style w:type="paragraph" w:styleId="TOC8">
    <w:name w:val="toc 8"/>
    <w:basedOn w:val="Normal"/>
    <w:next w:val="Normal"/>
    <w:autoRedefine/>
    <w:uiPriority w:val="39"/>
    <w:semiHidden/>
    <w:unhideWhenUsed/>
    <w:rsid w:val="00B15F3E"/>
    <w:pPr>
      <w:ind w:left="1680"/>
    </w:pPr>
    <w:rPr>
      <w:rFonts w:asciiTheme="minorHAnsi" w:hAnsiTheme="minorHAnsi"/>
      <w:sz w:val="18"/>
      <w:szCs w:val="18"/>
    </w:rPr>
  </w:style>
  <w:style w:type="paragraph" w:styleId="TOC9">
    <w:name w:val="toc 9"/>
    <w:basedOn w:val="Normal"/>
    <w:next w:val="Normal"/>
    <w:autoRedefine/>
    <w:uiPriority w:val="39"/>
    <w:semiHidden/>
    <w:unhideWhenUsed/>
    <w:rsid w:val="00B15F3E"/>
    <w:pPr>
      <w:ind w:left="1920"/>
    </w:pPr>
    <w:rPr>
      <w:rFonts w:asciiTheme="minorHAnsi" w:hAnsiTheme="minorHAnsi"/>
      <w:sz w:val="18"/>
      <w:szCs w:val="18"/>
    </w:rPr>
  </w:style>
  <w:style w:type="character" w:styleId="UnresolvedMention">
    <w:name w:val="Unresolved Mention"/>
    <w:basedOn w:val="DefaultParagraphFont"/>
    <w:uiPriority w:val="99"/>
    <w:semiHidden/>
    <w:unhideWhenUsed/>
    <w:rsid w:val="00036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708901">
      <w:bodyDiv w:val="1"/>
      <w:marLeft w:val="0"/>
      <w:marRight w:val="0"/>
      <w:marTop w:val="0"/>
      <w:marBottom w:val="0"/>
      <w:divBdr>
        <w:top w:val="none" w:sz="0" w:space="0" w:color="auto"/>
        <w:left w:val="none" w:sz="0" w:space="0" w:color="auto"/>
        <w:bottom w:val="none" w:sz="0" w:space="0" w:color="auto"/>
        <w:right w:val="none" w:sz="0" w:space="0" w:color="auto"/>
      </w:divBdr>
    </w:div>
    <w:div w:id="1400052268">
      <w:bodyDiv w:val="1"/>
      <w:marLeft w:val="0"/>
      <w:marRight w:val="0"/>
      <w:marTop w:val="0"/>
      <w:marBottom w:val="0"/>
      <w:divBdr>
        <w:top w:val="none" w:sz="0" w:space="0" w:color="auto"/>
        <w:left w:val="none" w:sz="0" w:space="0" w:color="auto"/>
        <w:bottom w:val="none" w:sz="0" w:space="0" w:color="auto"/>
        <w:right w:val="none" w:sz="0" w:space="0" w:color="auto"/>
      </w:divBdr>
      <w:divsChild>
        <w:div w:id="1517034056">
          <w:blockQuote w:val="1"/>
          <w:marLeft w:val="600"/>
          <w:marRight w:val="0"/>
          <w:marTop w:val="0"/>
          <w:marBottom w:val="0"/>
          <w:divBdr>
            <w:top w:val="none" w:sz="0" w:space="0" w:color="auto"/>
            <w:left w:val="none" w:sz="0" w:space="0" w:color="auto"/>
            <w:bottom w:val="none" w:sz="0" w:space="0" w:color="auto"/>
            <w:right w:val="none" w:sz="0" w:space="0" w:color="auto"/>
          </w:divBdr>
          <w:divsChild>
            <w:div w:id="1022322169">
              <w:marLeft w:val="0"/>
              <w:marRight w:val="0"/>
              <w:marTop w:val="0"/>
              <w:marBottom w:val="0"/>
              <w:divBdr>
                <w:top w:val="none" w:sz="0" w:space="0" w:color="auto"/>
                <w:left w:val="none" w:sz="0" w:space="0" w:color="auto"/>
                <w:bottom w:val="none" w:sz="0" w:space="0" w:color="auto"/>
                <w:right w:val="none" w:sz="0" w:space="0" w:color="auto"/>
              </w:divBdr>
            </w:div>
            <w:div w:id="169106961">
              <w:marLeft w:val="0"/>
              <w:marRight w:val="0"/>
              <w:marTop w:val="0"/>
              <w:marBottom w:val="0"/>
              <w:divBdr>
                <w:top w:val="none" w:sz="0" w:space="0" w:color="auto"/>
                <w:left w:val="none" w:sz="0" w:space="0" w:color="auto"/>
                <w:bottom w:val="none" w:sz="0" w:space="0" w:color="auto"/>
                <w:right w:val="none" w:sz="0" w:space="0" w:color="auto"/>
              </w:divBdr>
              <w:divsChild>
                <w:div w:id="638922435">
                  <w:marLeft w:val="0"/>
                  <w:marRight w:val="0"/>
                  <w:marTop w:val="0"/>
                  <w:marBottom w:val="0"/>
                  <w:divBdr>
                    <w:top w:val="none" w:sz="0" w:space="0" w:color="auto"/>
                    <w:left w:val="none" w:sz="0" w:space="0" w:color="auto"/>
                    <w:bottom w:val="none" w:sz="0" w:space="0" w:color="auto"/>
                    <w:right w:val="none" w:sz="0" w:space="0" w:color="auto"/>
                  </w:divBdr>
                </w:div>
              </w:divsChild>
            </w:div>
            <w:div w:id="1541087869">
              <w:marLeft w:val="0"/>
              <w:marRight w:val="0"/>
              <w:marTop w:val="0"/>
              <w:marBottom w:val="0"/>
              <w:divBdr>
                <w:top w:val="none" w:sz="0" w:space="0" w:color="auto"/>
                <w:left w:val="none" w:sz="0" w:space="0" w:color="auto"/>
                <w:bottom w:val="none" w:sz="0" w:space="0" w:color="auto"/>
                <w:right w:val="none" w:sz="0" w:space="0" w:color="auto"/>
              </w:divBdr>
              <w:divsChild>
                <w:div w:id="1454326054">
                  <w:marLeft w:val="0"/>
                  <w:marRight w:val="0"/>
                  <w:marTop w:val="0"/>
                  <w:marBottom w:val="0"/>
                  <w:divBdr>
                    <w:top w:val="none" w:sz="0" w:space="0" w:color="auto"/>
                    <w:left w:val="none" w:sz="0" w:space="0" w:color="auto"/>
                    <w:bottom w:val="none" w:sz="0" w:space="0" w:color="auto"/>
                    <w:right w:val="none" w:sz="0" w:space="0" w:color="auto"/>
                  </w:divBdr>
                </w:div>
              </w:divsChild>
            </w:div>
            <w:div w:id="1575043106">
              <w:marLeft w:val="0"/>
              <w:marRight w:val="0"/>
              <w:marTop w:val="0"/>
              <w:marBottom w:val="0"/>
              <w:divBdr>
                <w:top w:val="none" w:sz="0" w:space="0" w:color="auto"/>
                <w:left w:val="none" w:sz="0" w:space="0" w:color="auto"/>
                <w:bottom w:val="none" w:sz="0" w:space="0" w:color="auto"/>
                <w:right w:val="none" w:sz="0" w:space="0" w:color="auto"/>
              </w:divBdr>
              <w:divsChild>
                <w:div w:id="382414210">
                  <w:marLeft w:val="0"/>
                  <w:marRight w:val="0"/>
                  <w:marTop w:val="0"/>
                  <w:marBottom w:val="0"/>
                  <w:divBdr>
                    <w:top w:val="none" w:sz="0" w:space="0" w:color="auto"/>
                    <w:left w:val="none" w:sz="0" w:space="0" w:color="auto"/>
                    <w:bottom w:val="none" w:sz="0" w:space="0" w:color="auto"/>
                    <w:right w:val="none" w:sz="0" w:space="0" w:color="auto"/>
                  </w:divBdr>
                </w:div>
              </w:divsChild>
            </w:div>
            <w:div w:id="814756833">
              <w:marLeft w:val="0"/>
              <w:marRight w:val="0"/>
              <w:marTop w:val="0"/>
              <w:marBottom w:val="0"/>
              <w:divBdr>
                <w:top w:val="none" w:sz="0" w:space="0" w:color="auto"/>
                <w:left w:val="none" w:sz="0" w:space="0" w:color="auto"/>
                <w:bottom w:val="none" w:sz="0" w:space="0" w:color="auto"/>
                <w:right w:val="none" w:sz="0" w:space="0" w:color="auto"/>
              </w:divBdr>
              <w:divsChild>
                <w:div w:id="16534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24481">
      <w:bodyDiv w:val="1"/>
      <w:marLeft w:val="0"/>
      <w:marRight w:val="0"/>
      <w:marTop w:val="0"/>
      <w:marBottom w:val="0"/>
      <w:divBdr>
        <w:top w:val="none" w:sz="0" w:space="0" w:color="auto"/>
        <w:left w:val="none" w:sz="0" w:space="0" w:color="auto"/>
        <w:bottom w:val="none" w:sz="0" w:space="0" w:color="auto"/>
        <w:right w:val="none" w:sz="0" w:space="0" w:color="auto"/>
      </w:divBdr>
    </w:div>
    <w:div w:id="2008827495">
      <w:bodyDiv w:val="1"/>
      <w:marLeft w:val="0"/>
      <w:marRight w:val="0"/>
      <w:marTop w:val="0"/>
      <w:marBottom w:val="0"/>
      <w:divBdr>
        <w:top w:val="none" w:sz="0" w:space="0" w:color="auto"/>
        <w:left w:val="none" w:sz="0" w:space="0" w:color="auto"/>
        <w:bottom w:val="none" w:sz="0" w:space="0" w:color="auto"/>
        <w:right w:val="none" w:sz="0" w:space="0" w:color="auto"/>
      </w:divBdr>
    </w:div>
    <w:div w:id="2062555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channel/UCsKrBOnKCLuUO4n-5uvGSgQ"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C507C-CB8D-2A43-A523-CAC0BF907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2655</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 Coyne</cp:lastModifiedBy>
  <cp:revision>2</cp:revision>
  <dcterms:created xsi:type="dcterms:W3CDTF">2020-11-15T01:14:00Z</dcterms:created>
  <dcterms:modified xsi:type="dcterms:W3CDTF">2020-11-15T01:14:00Z</dcterms:modified>
</cp:coreProperties>
</file>